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Theme="minorEastAsia" w:hAnsiTheme="minorEastAsia" w:eastAsiaTheme="minorEastAsia"/>
          <w:sz w:val="44"/>
        </w:rPr>
      </w:pPr>
      <w:r>
        <w:rPr>
          <w:rFonts w:hint="eastAsia" w:asciiTheme="minorEastAsia" w:hAnsiTheme="minorEastAsia" w:eastAsiaTheme="minorEastAsia"/>
          <w:sz w:val="44"/>
        </w:rPr>
        <w:t>南京大学补考申请表</w:t>
      </w:r>
    </w:p>
    <w:p>
      <w:pPr>
        <w:spacing w:line="220" w:lineRule="atLeast"/>
        <w:jc w:val="center"/>
        <w:rPr>
          <w:rFonts w:ascii="黑体" w:hAnsi="黑体" w:eastAsia="黑体"/>
          <w:sz w:val="40"/>
        </w:rPr>
      </w:pPr>
      <w:r>
        <w:rPr>
          <w:rFonts w:hint="eastAsia" w:ascii="黑体" w:hAnsi="黑体" w:eastAsia="黑体"/>
        </w:rPr>
        <w:t>*首次修读不及格的学生直接在教服平台申请补考，仅缺考或违纪学生需要填写纸质申请表</w:t>
      </w:r>
    </w:p>
    <w:tbl>
      <w:tblPr>
        <w:tblStyle w:val="4"/>
        <w:tblW w:w="934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1559"/>
        <w:gridCol w:w="1656"/>
        <w:gridCol w:w="1179"/>
        <w:gridCol w:w="1418"/>
        <w:gridCol w:w="15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Arial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sz w:val="28"/>
                <w:szCs w:val="28"/>
              </w:rPr>
              <w:t>学号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Arial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Arial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sz w:val="28"/>
                <w:szCs w:val="28"/>
              </w:rPr>
              <w:t>姓名</w:t>
            </w:r>
          </w:p>
        </w:tc>
        <w:tc>
          <w:tcPr>
            <w:tcW w:w="11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Arial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Arial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sz w:val="28"/>
                <w:szCs w:val="28"/>
              </w:rPr>
              <w:t>手机号码</w:t>
            </w:r>
          </w:p>
        </w:tc>
        <w:tc>
          <w:tcPr>
            <w:tcW w:w="1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Arial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Arial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sz w:val="28"/>
                <w:szCs w:val="28"/>
              </w:rPr>
              <w:t>院系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Arial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Arial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sz w:val="28"/>
                <w:szCs w:val="28"/>
              </w:rPr>
              <w:t>专业</w:t>
            </w:r>
          </w:p>
        </w:tc>
        <w:tc>
          <w:tcPr>
            <w:tcW w:w="41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Arial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Arial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sz w:val="28"/>
                <w:szCs w:val="28"/>
              </w:rPr>
              <w:t>课程编号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Arial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Arial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sz w:val="28"/>
                <w:szCs w:val="28"/>
              </w:rPr>
              <w:t>课程名称</w:t>
            </w:r>
          </w:p>
        </w:tc>
        <w:tc>
          <w:tcPr>
            <w:tcW w:w="41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Arial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  <w:jc w:val="center"/>
        </w:trPr>
        <w:tc>
          <w:tcPr>
            <w:tcW w:w="1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Arial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sz w:val="28"/>
                <w:szCs w:val="28"/>
              </w:rPr>
              <w:t>申请理由</w:t>
            </w:r>
          </w:p>
        </w:tc>
        <w:tc>
          <w:tcPr>
            <w:tcW w:w="74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adjustRightInd/>
              <w:snapToGrid/>
              <w:spacing w:before="120" w:beforeLines="50" w:after="0"/>
              <w:rPr>
                <w:rFonts w:cs="Arial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</w:rPr>
              <w:t>写明缺考原因或违纪情况，</w:t>
            </w:r>
            <w:r>
              <w:rPr>
                <w:rFonts w:hint="eastAsia" w:cs="宋体" w:asciiTheme="minorEastAsia" w:hAnsiTheme="minorEastAsia" w:eastAsiaTheme="minorEastAsia"/>
                <w:szCs w:val="24"/>
              </w:rPr>
              <w:t>严肃反省自己的过失或违纪行为（可附页）。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1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Arial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sz w:val="28"/>
                <w:szCs w:val="28"/>
              </w:rPr>
              <w:t>申请在线考试</w:t>
            </w:r>
          </w:p>
        </w:tc>
        <w:tc>
          <w:tcPr>
            <w:tcW w:w="74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adjustRightInd/>
              <w:snapToGrid/>
              <w:spacing w:before="120" w:beforeLines="50" w:after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是否申请在线考试（是/否）：</w:t>
            </w:r>
          </w:p>
          <w:p>
            <w:pPr>
              <w:adjustRightInd/>
              <w:snapToGrid/>
              <w:spacing w:before="120" w:beforeLines="50" w:after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申请在线考试理由：</w:t>
            </w:r>
          </w:p>
          <w:p>
            <w:pPr>
              <w:adjustRightInd/>
              <w:snapToGrid/>
              <w:spacing w:before="120" w:beforeLines="50" w:after="0"/>
              <w:rPr>
                <w:rFonts w:asciiTheme="minorEastAsia" w:hAnsiTheme="minorEastAsia" w:eastAsiaTheme="minorEastAsia"/>
              </w:rPr>
            </w:pPr>
          </w:p>
          <w:p>
            <w:pPr>
              <w:adjustRightInd/>
              <w:snapToGrid/>
              <w:spacing w:before="120" w:beforeLines="50" w:after="0"/>
              <w:rPr>
                <w:rFonts w:cs="Arial" w:asciiTheme="minorEastAsia" w:hAnsiTheme="minorEastAsia" w:eastAsia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/>
                <w:sz w:val="18"/>
                <w:szCs w:val="18"/>
              </w:rPr>
              <w:t>（如</w:t>
            </w:r>
            <w:r>
              <w:rPr>
                <w:rFonts w:hint="eastAsia" w:ascii="宋体" w:hAnsi="宋体" w:eastAsia="宋体" w:cs="Arial"/>
                <w:b/>
                <w:color w:val="333333"/>
                <w:sz w:val="18"/>
                <w:szCs w:val="18"/>
                <w:lang w:val="en-US" w:eastAsia="zh-CN"/>
              </w:rPr>
              <w:t>因疫情、隔离</w:t>
            </w:r>
            <w:r>
              <w:rPr>
                <w:rFonts w:hint="eastAsia" w:ascii="宋体" w:hAnsi="宋体" w:eastAsia="宋体" w:cs="Arial"/>
                <w:b/>
                <w:color w:val="333333"/>
                <w:sz w:val="18"/>
                <w:szCs w:val="18"/>
              </w:rPr>
              <w:t>或其他</w:t>
            </w:r>
            <w:r>
              <w:rPr>
                <w:rFonts w:hint="eastAsia" w:ascii="宋体" w:hAnsi="宋体" w:eastAsia="宋体" w:cs="Arial"/>
                <w:b/>
                <w:color w:val="333333"/>
                <w:sz w:val="18"/>
                <w:szCs w:val="18"/>
                <w:lang w:val="en-US" w:eastAsia="zh-CN"/>
              </w:rPr>
              <w:t>特殊</w:t>
            </w:r>
            <w:r>
              <w:rPr>
                <w:rFonts w:hint="eastAsia" w:ascii="宋体" w:hAnsi="宋体" w:eastAsia="宋体" w:cs="Arial"/>
                <w:b/>
                <w:color w:val="333333"/>
                <w:sz w:val="18"/>
                <w:szCs w:val="18"/>
              </w:rPr>
              <w:t>原因，无法按时返校参加线下考试的同学，请务必写明申请在线考试的具体原因，不申请则无需填写。）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Arial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sz w:val="28"/>
                <w:szCs w:val="28"/>
              </w:rPr>
              <w:t>任课教师</w:t>
            </w:r>
          </w:p>
          <w:p>
            <w:pPr>
              <w:adjustRightInd/>
              <w:snapToGrid/>
              <w:spacing w:after="0"/>
              <w:jc w:val="center"/>
              <w:rPr>
                <w:rFonts w:cs="Arial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sz w:val="28"/>
                <w:szCs w:val="28"/>
              </w:rPr>
              <w:t>意见</w:t>
            </w:r>
          </w:p>
        </w:tc>
        <w:tc>
          <w:tcPr>
            <w:tcW w:w="74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adjustRightInd/>
              <w:snapToGrid/>
              <w:spacing w:before="120" w:beforeLines="50" w:after="0"/>
              <w:rPr>
                <w:rFonts w:cs="Arial" w:asciiTheme="minorEastAsia" w:hAnsiTheme="minorEastAsia" w:eastAsiaTheme="minorEastAsia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</w:rPr>
              <w:t>请任课教师填写“同意”或“不同意”。</w:t>
            </w:r>
            <w:r>
              <w:rPr>
                <w:rFonts w:hint="eastAsia" w:cs="Arial" w:asciiTheme="minorEastAsia" w:hAnsiTheme="minorEastAsia" w:eastAsiaTheme="minorEastAsia"/>
                <w:b/>
                <w:szCs w:val="24"/>
              </w:rPr>
              <w:t>注意，只有学生平时上课表现一贯良好，未有迟到早退或无故缺课行为，方可给予其补考机会。</w:t>
            </w:r>
          </w:p>
          <w:p>
            <w:pPr>
              <w:adjustRightInd/>
              <w:snapToGrid/>
              <w:spacing w:before="120" w:beforeLines="50" w:after="0"/>
              <w:rPr>
                <w:rFonts w:cs="Arial" w:asciiTheme="minorEastAsia" w:hAnsiTheme="minorEastAsia" w:eastAsiaTheme="minorEastAsia"/>
                <w:szCs w:val="24"/>
              </w:rPr>
            </w:pPr>
          </w:p>
          <w:p>
            <w:pPr>
              <w:adjustRightInd/>
              <w:snapToGrid/>
              <w:spacing w:before="120" w:beforeLines="50" w:after="0"/>
              <w:rPr>
                <w:rFonts w:cs="Arial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</w:rPr>
              <w:t xml:space="preserve">                                  任课教师签名：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1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Arial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sz w:val="28"/>
                <w:szCs w:val="28"/>
              </w:rPr>
              <w:t>院系</w:t>
            </w:r>
          </w:p>
          <w:p>
            <w:pPr>
              <w:adjustRightInd/>
              <w:snapToGrid/>
              <w:spacing w:after="0"/>
              <w:jc w:val="center"/>
              <w:rPr>
                <w:rFonts w:cs="Arial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sz w:val="28"/>
                <w:szCs w:val="28"/>
              </w:rPr>
              <w:t>教务员备案</w:t>
            </w:r>
          </w:p>
        </w:tc>
        <w:tc>
          <w:tcPr>
            <w:tcW w:w="74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adjustRightInd/>
              <w:snapToGrid/>
              <w:spacing w:before="120" w:beforeLines="50" w:after="0"/>
              <w:rPr>
                <w:rFonts w:cs="Arial" w:asciiTheme="minorEastAsia" w:hAnsiTheme="minorEastAsia" w:eastAsiaTheme="minorEastAsia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</w:rPr>
              <w:t>请教务员核实所开课程和任课教师签名后备案。</w:t>
            </w:r>
          </w:p>
          <w:p>
            <w:pPr>
              <w:adjustRightInd/>
              <w:snapToGrid/>
              <w:spacing w:before="120" w:beforeLines="50" w:after="0"/>
              <w:rPr>
                <w:rFonts w:cs="Arial" w:asciiTheme="minorEastAsia" w:hAnsiTheme="minorEastAsia" w:eastAsiaTheme="minorEastAsia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</w:rPr>
              <w:t>待系统内生成该课程补考记录后，及时联系任课教师组织补考并提前把考试时间、教室等信息录入系统。</w:t>
            </w:r>
          </w:p>
          <w:p>
            <w:pPr>
              <w:adjustRightInd/>
              <w:snapToGrid/>
              <w:spacing w:before="120" w:beforeLines="50" w:after="0"/>
              <w:rPr>
                <w:rFonts w:cs="Arial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</w:rPr>
              <w:t xml:space="preserve">                                    教务员签名：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Arial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sz w:val="28"/>
                <w:szCs w:val="28"/>
              </w:rPr>
              <w:t>教务处接收</w:t>
            </w:r>
          </w:p>
        </w:tc>
        <w:tc>
          <w:tcPr>
            <w:tcW w:w="74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before="120" w:beforeLines="50" w:after="0"/>
              <w:rPr>
                <w:rFonts w:cs="Arial" w:asciiTheme="minorEastAsia" w:hAnsiTheme="minorEastAsia" w:eastAsiaTheme="minorEastAsia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</w:rPr>
              <w:t>核实是否重修：                      接收日期：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cs="Arial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Arial" w:asciiTheme="minorEastAsia" w:hAnsiTheme="minorEastAsia" w:eastAsiaTheme="minorEastAsia"/>
                <w:sz w:val="28"/>
                <w:szCs w:val="28"/>
              </w:rPr>
              <w:t>回执</w:t>
            </w:r>
          </w:p>
        </w:tc>
        <w:tc>
          <w:tcPr>
            <w:tcW w:w="74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adjustRightInd/>
              <w:snapToGrid/>
              <w:spacing w:before="120" w:beforeLines="50" w:after="0"/>
              <w:ind w:firstLine="3960" w:firstLineChars="1800"/>
              <w:rPr>
                <w:rFonts w:cs="Arial" w:asciiTheme="minorEastAsia" w:hAnsiTheme="minorEastAsia" w:eastAsiaTheme="minorEastAsia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</w:rPr>
              <w:t>接收日期：</w:t>
            </w:r>
          </w:p>
          <w:p>
            <w:pPr>
              <w:adjustRightInd/>
              <w:snapToGrid/>
              <w:spacing w:before="120" w:beforeLines="50" w:after="0"/>
              <w:rPr>
                <w:rFonts w:cs="Arial" w:asciiTheme="minorEastAsia" w:hAnsiTheme="minorEastAsia" w:eastAsiaTheme="minorEastAsia"/>
                <w:szCs w:val="24"/>
              </w:rPr>
            </w:pPr>
            <w:r>
              <w:rPr>
                <w:rFonts w:hint="eastAsia" w:cs="Arial" w:asciiTheme="minorEastAsia" w:hAnsiTheme="minorEastAsia" w:eastAsiaTheme="minorEastAsia"/>
                <w:szCs w:val="24"/>
              </w:rPr>
              <w:t>本科生院接收之日起最迟3个工作日将在教服平台生成补考申请记录，请申请学生及时确认，并密切关注教服平台更新的补考时间和地点，或者与任课教师/开课院系教务员确认补考时间和地点。</w:t>
            </w:r>
          </w:p>
        </w:tc>
      </w:tr>
    </w:tbl>
    <w:p>
      <w:pPr>
        <w:spacing w:after="0"/>
        <w:rPr>
          <w:rFonts w:asciiTheme="minorEastAsia" w:hAnsiTheme="minorEastAsia" w:eastAsiaTheme="minorEastAsia"/>
        </w:rPr>
      </w:pPr>
    </w:p>
    <w:p>
      <w:pPr>
        <w:spacing w:after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注意事项：</w:t>
      </w:r>
    </w:p>
    <w:p>
      <w:pPr>
        <w:spacing w:after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1.重修不及格、缺课、缺交作业的同学不得申请补考。</w:t>
      </w:r>
    </w:p>
    <w:p>
      <w:pPr>
        <w:spacing w:after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2.任课教师为校外教师或因长期出差等情况不方便签字时，可填写表格后通过邮件与任课教师联系，并附任课教师回复“同意给予补考机会”的邮件通信记录截图。</w:t>
      </w:r>
    </w:p>
    <w:p>
      <w:pPr>
        <w:spacing w:after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3</w:t>
      </w:r>
      <w:r>
        <w:rPr>
          <w:rFonts w:asciiTheme="minorEastAsia" w:hAnsiTheme="minorEastAsia" w:eastAsiaTheme="minorEastAsia"/>
        </w:rPr>
        <w:t>.</w:t>
      </w:r>
      <w:r>
        <w:rPr>
          <w:rFonts w:hint="eastAsia" w:asciiTheme="minorEastAsia" w:hAnsiTheme="minorEastAsia" w:eastAsiaTheme="minorEastAsia"/>
        </w:rPr>
        <w:t>如</w:t>
      </w:r>
      <w:r>
        <w:rPr>
          <w:rFonts w:hint="eastAsia" w:ascii="宋体" w:hAnsi="宋体" w:eastAsia="宋体" w:cs="Arial"/>
          <w:color w:val="333333"/>
          <w:lang w:val="en-US" w:eastAsia="zh-CN"/>
        </w:rPr>
        <w:t>因疫情、隔离</w:t>
      </w:r>
      <w:r>
        <w:rPr>
          <w:rFonts w:hint="eastAsia" w:ascii="宋体" w:hAnsi="宋体" w:eastAsia="宋体" w:cs="Arial"/>
          <w:color w:val="333333"/>
        </w:rPr>
        <w:t>或其他</w:t>
      </w:r>
      <w:r>
        <w:rPr>
          <w:rFonts w:hint="eastAsia" w:ascii="宋体" w:hAnsi="宋体" w:eastAsia="宋体" w:cs="Arial"/>
          <w:color w:val="333333"/>
          <w:lang w:val="en-US" w:eastAsia="zh-CN"/>
        </w:rPr>
        <w:t>特殊</w:t>
      </w:r>
      <w:bookmarkStart w:id="0" w:name="_GoBack"/>
      <w:bookmarkEnd w:id="0"/>
      <w:r>
        <w:rPr>
          <w:rFonts w:hint="eastAsia" w:ascii="宋体" w:hAnsi="宋体" w:eastAsia="宋体" w:cs="Arial"/>
          <w:color w:val="333333"/>
        </w:rPr>
        <w:t>原因，无法按时返校参加线下考试的同学，请务必在表格中进行申请。</w:t>
      </w:r>
    </w:p>
    <w:p>
      <w:pPr>
        <w:spacing w:after="0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</w:rPr>
        <w:t>4.</w:t>
      </w:r>
      <w:r>
        <w:rPr>
          <w:rFonts w:hint="eastAsia" w:asciiTheme="minorEastAsia" w:hAnsiTheme="minorEastAsia" w:eastAsiaTheme="minorEastAsia"/>
        </w:rPr>
        <w:t>申请表递交时间请关注本科生院-教学运行服务中心主页发布的相关补考通知。</w:t>
      </w:r>
    </w:p>
    <w:sectPr>
      <w:pgSz w:w="11906" w:h="16838"/>
      <w:pgMar w:top="426" w:right="1134" w:bottom="1021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A31AD"/>
    <w:rsid w:val="000C33DF"/>
    <w:rsid w:val="00195D0C"/>
    <w:rsid w:val="001C2BD7"/>
    <w:rsid w:val="001D5DCE"/>
    <w:rsid w:val="001D6118"/>
    <w:rsid w:val="00215D84"/>
    <w:rsid w:val="00286B54"/>
    <w:rsid w:val="00323B43"/>
    <w:rsid w:val="0034227F"/>
    <w:rsid w:val="00387E89"/>
    <w:rsid w:val="003D1B3E"/>
    <w:rsid w:val="003D37D8"/>
    <w:rsid w:val="00426133"/>
    <w:rsid w:val="004358AB"/>
    <w:rsid w:val="00463588"/>
    <w:rsid w:val="00473AE6"/>
    <w:rsid w:val="004B5346"/>
    <w:rsid w:val="00640F49"/>
    <w:rsid w:val="007304AB"/>
    <w:rsid w:val="007555E6"/>
    <w:rsid w:val="007C40C9"/>
    <w:rsid w:val="00820802"/>
    <w:rsid w:val="008B76FC"/>
    <w:rsid w:val="008B7726"/>
    <w:rsid w:val="009378C6"/>
    <w:rsid w:val="00A74987"/>
    <w:rsid w:val="00AB2205"/>
    <w:rsid w:val="00BD2854"/>
    <w:rsid w:val="00C6440B"/>
    <w:rsid w:val="00C71567"/>
    <w:rsid w:val="00CF1418"/>
    <w:rsid w:val="00D30FB5"/>
    <w:rsid w:val="00D31D50"/>
    <w:rsid w:val="00D50D22"/>
    <w:rsid w:val="00F8570E"/>
    <w:rsid w:val="00FD32FF"/>
    <w:rsid w:val="00FF33A2"/>
    <w:rsid w:val="0C5C3B38"/>
    <w:rsid w:val="202315E8"/>
    <w:rsid w:val="47DD0576"/>
    <w:rsid w:val="4ACC06B5"/>
    <w:rsid w:val="54EF558E"/>
    <w:rsid w:val="6B52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667</Characters>
  <Lines>5</Lines>
  <Paragraphs>1</Paragraphs>
  <TotalTime>309</TotalTime>
  <ScaleCrop>false</ScaleCrop>
  <LinksUpToDate>false</LinksUpToDate>
  <CharactersWithSpaces>783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hope</cp:lastModifiedBy>
  <cp:lastPrinted>2018-08-30T06:09:00Z</cp:lastPrinted>
  <dcterms:modified xsi:type="dcterms:W3CDTF">2020-08-31T03:38:56Z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