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60" w:rsidRPr="009B0D60" w:rsidRDefault="009B0D60" w:rsidP="009B0D60">
      <w:pPr>
        <w:spacing w:line="500" w:lineRule="exact"/>
        <w:jc w:val="center"/>
        <w:rPr>
          <w:rFonts w:ascii="黑体" w:eastAsia="黑体" w:hAnsi="黑体" w:cs="Times New Roman"/>
          <w:b/>
          <w:sz w:val="44"/>
          <w:szCs w:val="44"/>
        </w:rPr>
      </w:pPr>
      <w:r w:rsidRPr="00505197">
        <w:rPr>
          <w:rFonts w:ascii="Times New Roman" w:eastAsia="黑体" w:hAnsi="Times New Roman" w:cs="Times New Roman"/>
          <w:b/>
          <w:sz w:val="44"/>
          <w:szCs w:val="44"/>
        </w:rPr>
        <w:t>201</w:t>
      </w:r>
      <w:r w:rsidR="001D15EE">
        <w:rPr>
          <w:rFonts w:ascii="Times New Roman" w:eastAsia="黑体" w:hAnsi="Times New Roman" w:cs="Times New Roman"/>
          <w:b/>
          <w:sz w:val="44"/>
          <w:szCs w:val="44"/>
        </w:rPr>
        <w:t>7</w:t>
      </w:r>
      <w:r w:rsidRPr="00505197">
        <w:rPr>
          <w:rFonts w:ascii="Times New Roman" w:eastAsia="黑体" w:hAnsi="Times New Roman" w:cs="Times New Roman"/>
          <w:b/>
          <w:sz w:val="44"/>
          <w:szCs w:val="44"/>
        </w:rPr>
        <w:t>年</w:t>
      </w:r>
      <w:r>
        <w:rPr>
          <w:rFonts w:ascii="黑体" w:eastAsia="黑体" w:hAnsi="黑体" w:cs="Times New Roman" w:hint="eastAsia"/>
          <w:b/>
          <w:sz w:val="44"/>
          <w:szCs w:val="44"/>
        </w:rPr>
        <w:t>度</w:t>
      </w:r>
      <w:r w:rsidRPr="009B0D60">
        <w:rPr>
          <w:rFonts w:ascii="黑体" w:eastAsia="黑体" w:hAnsi="黑体" w:cs="Times New Roman" w:hint="eastAsia"/>
          <w:b/>
          <w:sz w:val="44"/>
          <w:szCs w:val="44"/>
        </w:rPr>
        <w:t>各类奖教金</w:t>
      </w:r>
      <w:r w:rsidRPr="009B0D60">
        <w:rPr>
          <w:rFonts w:ascii="黑体" w:eastAsia="黑体" w:hAnsi="黑体" w:cs="Times New Roman"/>
          <w:b/>
          <w:sz w:val="44"/>
          <w:szCs w:val="44"/>
        </w:rPr>
        <w:t>申报</w:t>
      </w:r>
      <w:r w:rsidRPr="009B0D60">
        <w:rPr>
          <w:rFonts w:ascii="黑体" w:eastAsia="黑体" w:hAnsi="黑体" w:cs="Times New Roman" w:hint="eastAsia"/>
          <w:b/>
          <w:sz w:val="44"/>
          <w:szCs w:val="44"/>
        </w:rPr>
        <w:t>说明</w:t>
      </w:r>
    </w:p>
    <w:p w:rsidR="009B0D60" w:rsidRPr="00962EB7" w:rsidRDefault="009B0D60" w:rsidP="009B0D60">
      <w:pPr>
        <w:pStyle w:val="2"/>
        <w:numPr>
          <w:ilvl w:val="0"/>
          <w:numId w:val="11"/>
        </w:numPr>
        <w:spacing w:before="60" w:after="60" w:line="500" w:lineRule="exact"/>
        <w:rPr>
          <w:rFonts w:ascii="仿宋" w:eastAsia="仿宋" w:hAnsi="仿宋"/>
          <w:sz w:val="30"/>
          <w:szCs w:val="30"/>
        </w:rPr>
      </w:pPr>
      <w:r w:rsidRPr="00962EB7">
        <w:rPr>
          <w:rFonts w:ascii="仿宋" w:eastAsia="仿宋" w:hAnsi="仿宋" w:hint="eastAsia"/>
          <w:sz w:val="30"/>
          <w:szCs w:val="30"/>
        </w:rPr>
        <w:t>南京大学教学终身</w:t>
      </w:r>
      <w:r w:rsidRPr="00962EB7">
        <w:rPr>
          <w:rFonts w:ascii="仿宋" w:eastAsia="仿宋" w:hAnsi="仿宋"/>
          <w:sz w:val="30"/>
          <w:szCs w:val="30"/>
        </w:rPr>
        <w:t>成就奖</w:t>
      </w:r>
    </w:p>
    <w:p w:rsidR="009B0D60" w:rsidRPr="00962EB7" w:rsidRDefault="009B0D60" w:rsidP="009B0D60">
      <w:pPr>
        <w:pStyle w:val="3"/>
        <w:numPr>
          <w:ilvl w:val="0"/>
          <w:numId w:val="5"/>
        </w:numPr>
        <w:spacing w:before="0" w:after="0" w:line="500" w:lineRule="exact"/>
        <w:ind w:firstLineChars="200" w:firstLine="602"/>
        <w:rPr>
          <w:rFonts w:ascii="仿宋" w:eastAsia="仿宋" w:hAnsi="仿宋"/>
          <w:sz w:val="30"/>
          <w:szCs w:val="30"/>
        </w:rPr>
      </w:pPr>
      <w:r w:rsidRPr="00962EB7">
        <w:rPr>
          <w:rFonts w:ascii="仿宋" w:eastAsia="仿宋" w:hAnsi="仿宋" w:hint="eastAsia"/>
          <w:sz w:val="30"/>
          <w:szCs w:val="30"/>
        </w:rPr>
        <w:t>奖励对象</w:t>
      </w:r>
      <w:r w:rsidRPr="00962EB7">
        <w:rPr>
          <w:rFonts w:ascii="仿宋" w:eastAsia="仿宋" w:hAnsi="仿宋"/>
          <w:sz w:val="30"/>
          <w:szCs w:val="30"/>
        </w:rPr>
        <w:t>及条件</w:t>
      </w:r>
    </w:p>
    <w:p w:rsidR="009B0D60" w:rsidRPr="00962EB7" w:rsidRDefault="009B0D60" w:rsidP="009B0D60">
      <w:pPr>
        <w:pStyle w:val="a7"/>
        <w:spacing w:line="500" w:lineRule="exact"/>
        <w:ind w:firstLine="600"/>
        <w:rPr>
          <w:rFonts w:ascii="Times New Roman" w:eastAsia="仿宋" w:hAnsi="Times New Roman" w:cs="Times New Roman"/>
          <w:sz w:val="30"/>
          <w:szCs w:val="30"/>
        </w:rPr>
      </w:pPr>
      <w:r w:rsidRPr="00962EB7">
        <w:rPr>
          <w:rFonts w:ascii="Times New Roman" w:eastAsia="仿宋" w:hAnsi="Times New Roman" w:cs="Times New Roman"/>
          <w:sz w:val="30"/>
          <w:szCs w:val="30"/>
        </w:rPr>
        <w:t>奖励对象为在教育教学上做出突出贡献，具有丰硕的教学成果，在国内具有广泛影响力，深受师生敬重的优秀教师（或团队）。被推荐教师个人或被推荐团队的核心成员须具备以下基本条件：</w:t>
      </w:r>
    </w:p>
    <w:p w:rsidR="00EC68B6" w:rsidRDefault="009B0D60" w:rsidP="00EC68B6">
      <w:pPr>
        <w:pStyle w:val="a7"/>
        <w:numPr>
          <w:ilvl w:val="0"/>
          <w:numId w:val="1"/>
        </w:numPr>
        <w:spacing w:line="500" w:lineRule="exact"/>
        <w:ind w:firstLine="600"/>
        <w:rPr>
          <w:rFonts w:ascii="Times New Roman" w:eastAsia="仿宋" w:hAnsi="Times New Roman" w:cs="Times New Roman"/>
          <w:sz w:val="30"/>
          <w:szCs w:val="30"/>
        </w:rPr>
      </w:pPr>
      <w:r w:rsidRPr="00962EB7">
        <w:rPr>
          <w:rFonts w:ascii="Times New Roman" w:eastAsia="仿宋" w:hAnsi="Times New Roman" w:cs="Times New Roman"/>
          <w:sz w:val="30"/>
          <w:szCs w:val="30"/>
        </w:rPr>
        <w:t>忠诚于党和</w:t>
      </w:r>
      <w:r w:rsidR="00AD7847">
        <w:rPr>
          <w:rFonts w:ascii="Times New Roman" w:eastAsia="仿宋" w:hAnsi="Times New Roman" w:cs="Times New Roman" w:hint="eastAsia"/>
          <w:sz w:val="30"/>
          <w:szCs w:val="30"/>
        </w:rPr>
        <w:t>人民</w:t>
      </w:r>
      <w:r w:rsidRPr="00962EB7">
        <w:rPr>
          <w:rFonts w:ascii="Times New Roman" w:eastAsia="仿宋" w:hAnsi="Times New Roman" w:cs="Times New Roman"/>
          <w:sz w:val="30"/>
          <w:szCs w:val="30"/>
        </w:rPr>
        <w:t>的教育事业，</w:t>
      </w:r>
      <w:r w:rsidR="00217904">
        <w:rPr>
          <w:rFonts w:ascii="Times New Roman" w:eastAsia="仿宋" w:hAnsi="Times New Roman" w:cs="Times New Roman" w:hint="eastAsia"/>
          <w:sz w:val="30"/>
          <w:szCs w:val="30"/>
        </w:rPr>
        <w:t>富有</w:t>
      </w:r>
      <w:r w:rsidR="00EC68B6">
        <w:rPr>
          <w:rFonts w:ascii="Times New Roman" w:eastAsia="仿宋" w:hAnsi="Times New Roman" w:cs="Times New Roman" w:hint="eastAsia"/>
          <w:sz w:val="30"/>
          <w:szCs w:val="30"/>
        </w:rPr>
        <w:t>教育情怀</w:t>
      </w:r>
      <w:r w:rsidR="00217904">
        <w:rPr>
          <w:rFonts w:ascii="Times New Roman" w:eastAsia="仿宋" w:hAnsi="Times New Roman" w:cs="Times New Roman" w:hint="eastAsia"/>
          <w:sz w:val="30"/>
          <w:szCs w:val="30"/>
        </w:rPr>
        <w:t>，有</w:t>
      </w:r>
      <w:r w:rsidR="00EC68B6">
        <w:rPr>
          <w:rFonts w:ascii="Times New Roman" w:eastAsia="仿宋" w:hAnsi="Times New Roman" w:cs="Times New Roman" w:hint="eastAsia"/>
          <w:sz w:val="30"/>
          <w:szCs w:val="30"/>
        </w:rPr>
        <w:t>强烈的使命感和责任感</w:t>
      </w:r>
      <w:r w:rsidR="00217904">
        <w:rPr>
          <w:rFonts w:ascii="Times New Roman" w:eastAsia="仿宋" w:hAnsi="Times New Roman" w:cs="Times New Roman" w:hint="eastAsia"/>
          <w:sz w:val="30"/>
          <w:szCs w:val="30"/>
        </w:rPr>
        <w:t>，为人师表、师德高尚、乐于奉献、爱岗敬业，收到广大师生的敬重；</w:t>
      </w:r>
      <w:bookmarkStart w:id="0" w:name="_GoBack"/>
      <w:bookmarkEnd w:id="0"/>
    </w:p>
    <w:p w:rsidR="009B0D60" w:rsidRPr="00EC68B6" w:rsidRDefault="009B0D60">
      <w:pPr>
        <w:pStyle w:val="a7"/>
        <w:numPr>
          <w:ilvl w:val="0"/>
          <w:numId w:val="1"/>
        </w:numPr>
        <w:spacing w:line="500" w:lineRule="exact"/>
        <w:ind w:firstLine="600"/>
        <w:rPr>
          <w:rFonts w:ascii="Times New Roman" w:eastAsia="仿宋" w:hAnsi="Times New Roman" w:cs="Times New Roman"/>
          <w:sz w:val="30"/>
          <w:szCs w:val="30"/>
        </w:rPr>
      </w:pPr>
      <w:r w:rsidRPr="00EC68B6">
        <w:rPr>
          <w:rFonts w:ascii="Times New Roman" w:eastAsia="仿宋" w:hAnsi="Times New Roman" w:cs="Times New Roman" w:hint="eastAsia"/>
          <w:sz w:val="30"/>
          <w:szCs w:val="30"/>
        </w:rPr>
        <w:t>长期工作在本科教学第一线，</w:t>
      </w:r>
      <w:r w:rsidR="00EC68B6" w:rsidRPr="00EC68B6">
        <w:rPr>
          <w:rFonts w:ascii="Times New Roman" w:eastAsia="仿宋" w:hAnsi="Times New Roman" w:cs="Times New Roman" w:hint="eastAsia"/>
          <w:sz w:val="30"/>
          <w:szCs w:val="30"/>
        </w:rPr>
        <w:t>教育思想、教学方法有创新，</w:t>
      </w:r>
      <w:r w:rsidRPr="00EC68B6">
        <w:rPr>
          <w:rFonts w:ascii="Times New Roman" w:eastAsia="仿宋" w:hAnsi="Times New Roman" w:cs="Times New Roman" w:hint="eastAsia"/>
          <w:sz w:val="30"/>
          <w:szCs w:val="30"/>
        </w:rPr>
        <w:t>教学水平高、教学成效突出，在全国高教界具有高知名度和广泛影响力，具有鲜明的示范和引领作用；</w:t>
      </w:r>
    </w:p>
    <w:p w:rsidR="009B0D60" w:rsidRPr="00962EB7" w:rsidRDefault="009B0D60" w:rsidP="009B0D60">
      <w:pPr>
        <w:pStyle w:val="a7"/>
        <w:numPr>
          <w:ilvl w:val="0"/>
          <w:numId w:val="1"/>
        </w:numPr>
        <w:spacing w:line="500" w:lineRule="exact"/>
        <w:ind w:firstLine="600"/>
        <w:rPr>
          <w:rFonts w:ascii="Times New Roman" w:eastAsia="仿宋" w:hAnsi="Times New Roman" w:cs="Times New Roman"/>
          <w:sz w:val="30"/>
          <w:szCs w:val="30"/>
        </w:rPr>
      </w:pPr>
      <w:r w:rsidRPr="00962EB7">
        <w:rPr>
          <w:rFonts w:ascii="Times New Roman" w:eastAsia="仿宋" w:hAnsi="Times New Roman" w:cs="Times New Roman"/>
          <w:sz w:val="30"/>
          <w:szCs w:val="30"/>
        </w:rPr>
        <w:t>年龄在</w:t>
      </w:r>
      <w:r w:rsidRPr="00962EB7">
        <w:rPr>
          <w:rFonts w:ascii="Times New Roman" w:eastAsia="仿宋" w:hAnsi="Times New Roman" w:cs="Times New Roman"/>
          <w:sz w:val="30"/>
          <w:szCs w:val="30"/>
        </w:rPr>
        <w:t>55</w:t>
      </w:r>
      <w:r w:rsidRPr="00962EB7">
        <w:rPr>
          <w:rFonts w:ascii="Times New Roman" w:eastAsia="仿宋" w:hAnsi="Times New Roman" w:cs="Times New Roman"/>
          <w:sz w:val="30"/>
          <w:szCs w:val="30"/>
        </w:rPr>
        <w:t>周岁以上（</w:t>
      </w:r>
      <w:r w:rsidRPr="00962EB7">
        <w:rPr>
          <w:rFonts w:ascii="Times New Roman" w:eastAsia="仿宋" w:hAnsi="Times New Roman" w:cs="Times New Roman"/>
          <w:sz w:val="30"/>
          <w:szCs w:val="30"/>
        </w:rPr>
        <w:t>196</w:t>
      </w:r>
      <w:r w:rsidR="001D15EE">
        <w:rPr>
          <w:rFonts w:ascii="Times New Roman" w:eastAsia="仿宋" w:hAnsi="Times New Roman" w:cs="Times New Roman"/>
          <w:sz w:val="30"/>
          <w:szCs w:val="30"/>
        </w:rPr>
        <w:t>2</w:t>
      </w:r>
      <w:r w:rsidRPr="00962EB7">
        <w:rPr>
          <w:rFonts w:ascii="Times New Roman" w:eastAsia="仿宋" w:hAnsi="Times New Roman" w:cs="Times New Roman"/>
          <w:sz w:val="30"/>
          <w:szCs w:val="30"/>
        </w:rPr>
        <w:t>年</w:t>
      </w:r>
      <w:r w:rsidRPr="00962EB7">
        <w:rPr>
          <w:rFonts w:ascii="Times New Roman" w:eastAsia="仿宋" w:hAnsi="Times New Roman" w:cs="Times New Roman"/>
          <w:sz w:val="30"/>
          <w:szCs w:val="30"/>
        </w:rPr>
        <w:t>1</w:t>
      </w:r>
      <w:r w:rsidRPr="00962EB7">
        <w:rPr>
          <w:rFonts w:ascii="Times New Roman" w:eastAsia="仿宋" w:hAnsi="Times New Roman" w:cs="Times New Roman"/>
          <w:sz w:val="30"/>
          <w:szCs w:val="30"/>
        </w:rPr>
        <w:t>月</w:t>
      </w:r>
      <w:r w:rsidRPr="00962EB7">
        <w:rPr>
          <w:rFonts w:ascii="Times New Roman" w:eastAsia="仿宋" w:hAnsi="Times New Roman" w:cs="Times New Roman"/>
          <w:sz w:val="30"/>
          <w:szCs w:val="30"/>
        </w:rPr>
        <w:t>1</w:t>
      </w:r>
      <w:r w:rsidRPr="00962EB7">
        <w:rPr>
          <w:rFonts w:ascii="Times New Roman" w:eastAsia="仿宋" w:hAnsi="Times New Roman" w:cs="Times New Roman"/>
          <w:sz w:val="30"/>
          <w:szCs w:val="30"/>
        </w:rPr>
        <w:t>日前出生）；</w:t>
      </w:r>
    </w:p>
    <w:p w:rsidR="009B0D60" w:rsidRPr="00962EB7" w:rsidRDefault="009B0D60" w:rsidP="009B0D60">
      <w:pPr>
        <w:pStyle w:val="a7"/>
        <w:numPr>
          <w:ilvl w:val="0"/>
          <w:numId w:val="1"/>
        </w:numPr>
        <w:spacing w:line="500" w:lineRule="exact"/>
        <w:ind w:firstLine="600"/>
        <w:rPr>
          <w:rFonts w:ascii="Times New Roman" w:eastAsia="仿宋" w:hAnsi="Times New Roman" w:cs="Times New Roman"/>
          <w:sz w:val="30"/>
          <w:szCs w:val="30"/>
        </w:rPr>
      </w:pPr>
      <w:r w:rsidRPr="00962EB7">
        <w:rPr>
          <w:rFonts w:ascii="Times New Roman" w:eastAsia="仿宋" w:hAnsi="Times New Roman" w:cs="Times New Roman"/>
          <w:sz w:val="30"/>
          <w:szCs w:val="30"/>
        </w:rPr>
        <w:t>从事本科教学工作</w:t>
      </w:r>
      <w:r w:rsidRPr="00962EB7">
        <w:rPr>
          <w:rFonts w:ascii="Times New Roman" w:eastAsia="仿宋" w:hAnsi="Times New Roman" w:cs="Times New Roman"/>
          <w:sz w:val="30"/>
          <w:szCs w:val="30"/>
        </w:rPr>
        <w:t>20</w:t>
      </w:r>
      <w:r w:rsidRPr="00962EB7">
        <w:rPr>
          <w:rFonts w:ascii="Times New Roman" w:eastAsia="仿宋" w:hAnsi="Times New Roman" w:cs="Times New Roman"/>
          <w:sz w:val="30"/>
          <w:szCs w:val="30"/>
        </w:rPr>
        <w:t>年以上，且在南京大学工作满</w:t>
      </w:r>
      <w:r w:rsidRPr="00962EB7">
        <w:rPr>
          <w:rFonts w:ascii="Times New Roman" w:eastAsia="仿宋" w:hAnsi="Times New Roman" w:cs="Times New Roman"/>
          <w:sz w:val="30"/>
          <w:szCs w:val="30"/>
        </w:rPr>
        <w:t>15</w:t>
      </w:r>
      <w:r w:rsidRPr="00962EB7">
        <w:rPr>
          <w:rFonts w:ascii="Times New Roman" w:eastAsia="仿宋" w:hAnsi="Times New Roman" w:cs="Times New Roman"/>
          <w:sz w:val="30"/>
          <w:szCs w:val="30"/>
        </w:rPr>
        <w:t>年以上。</w:t>
      </w:r>
    </w:p>
    <w:p w:rsidR="009B0D60" w:rsidRPr="00C0626D" w:rsidRDefault="009B0D60" w:rsidP="009B0D60">
      <w:pPr>
        <w:pStyle w:val="3"/>
        <w:numPr>
          <w:ilvl w:val="0"/>
          <w:numId w:val="5"/>
        </w:numPr>
        <w:spacing w:before="0" w:after="0" w:line="500" w:lineRule="exact"/>
        <w:ind w:firstLineChars="200" w:firstLine="602"/>
        <w:rPr>
          <w:rFonts w:ascii="仿宋" w:eastAsia="仿宋" w:hAnsi="仿宋"/>
          <w:sz w:val="30"/>
          <w:szCs w:val="30"/>
        </w:rPr>
      </w:pPr>
      <w:r w:rsidRPr="00C0626D">
        <w:rPr>
          <w:rFonts w:ascii="仿宋" w:eastAsia="仿宋" w:hAnsi="仿宋" w:hint="eastAsia"/>
          <w:sz w:val="30"/>
          <w:szCs w:val="30"/>
        </w:rPr>
        <w:t>评选名额和奖励金额</w:t>
      </w:r>
    </w:p>
    <w:p w:rsidR="009B0D60" w:rsidRPr="00C0626D" w:rsidRDefault="009B0D60" w:rsidP="009B0D60">
      <w:pPr>
        <w:pStyle w:val="a7"/>
        <w:spacing w:line="500" w:lineRule="exact"/>
        <w:ind w:firstLine="600"/>
        <w:rPr>
          <w:rFonts w:ascii="仿宋" w:eastAsia="仿宋" w:hAnsi="仿宋"/>
          <w:sz w:val="30"/>
          <w:szCs w:val="30"/>
        </w:rPr>
      </w:pPr>
      <w:r w:rsidRPr="00C0626D">
        <w:rPr>
          <w:rFonts w:ascii="仿宋" w:eastAsia="仿宋" w:hAnsi="仿宋" w:hint="eastAsia"/>
          <w:sz w:val="30"/>
          <w:szCs w:val="30"/>
        </w:rPr>
        <w:t>本年度“南京大学教学终身成就奖”视申报情况奖</w:t>
      </w:r>
      <w:r w:rsidRPr="00C0626D">
        <w:rPr>
          <w:rFonts w:ascii="Times New Roman" w:eastAsia="仿宋" w:hAnsi="Times New Roman" w:cs="Times New Roman"/>
          <w:sz w:val="30"/>
          <w:szCs w:val="30"/>
        </w:rPr>
        <w:t>励</w:t>
      </w:r>
      <w:r w:rsidRPr="00C0626D">
        <w:rPr>
          <w:rFonts w:ascii="Times New Roman" w:eastAsia="仿宋" w:hAnsi="Times New Roman" w:cs="Times New Roman"/>
          <w:sz w:val="30"/>
          <w:szCs w:val="30"/>
        </w:rPr>
        <w:t>1</w:t>
      </w:r>
      <w:r w:rsidRPr="00C0626D">
        <w:rPr>
          <w:rFonts w:ascii="Times New Roman" w:eastAsia="仿宋" w:hAnsi="Times New Roman" w:cs="Times New Roman"/>
          <w:sz w:val="30"/>
          <w:szCs w:val="30"/>
        </w:rPr>
        <w:t>名</w:t>
      </w:r>
      <w:r w:rsidRPr="00C0626D">
        <w:rPr>
          <w:rFonts w:ascii="仿宋" w:eastAsia="仿宋" w:hAnsi="仿宋" w:hint="eastAsia"/>
          <w:sz w:val="30"/>
          <w:szCs w:val="30"/>
        </w:rPr>
        <w:t>优秀教师</w:t>
      </w:r>
      <w:r>
        <w:rPr>
          <w:rFonts w:ascii="仿宋" w:eastAsia="仿宋" w:hAnsi="仿宋" w:hint="eastAsia"/>
          <w:sz w:val="30"/>
          <w:szCs w:val="30"/>
        </w:rPr>
        <w:t>（或团队）</w:t>
      </w:r>
      <w:r w:rsidRPr="00C0626D">
        <w:rPr>
          <w:rFonts w:ascii="仿宋" w:eastAsia="仿宋" w:hAnsi="仿宋" w:hint="eastAsia"/>
          <w:sz w:val="30"/>
          <w:szCs w:val="30"/>
        </w:rPr>
        <w:t>，名额允许空缺；每名教师</w:t>
      </w:r>
      <w:r>
        <w:rPr>
          <w:rFonts w:ascii="仿宋" w:eastAsia="仿宋" w:hAnsi="仿宋" w:hint="eastAsia"/>
          <w:sz w:val="30"/>
          <w:szCs w:val="30"/>
        </w:rPr>
        <w:t>（或团队）</w:t>
      </w:r>
      <w:r w:rsidRPr="00C0626D">
        <w:rPr>
          <w:rFonts w:ascii="仿宋" w:eastAsia="仿宋" w:hAnsi="仿宋" w:hint="eastAsia"/>
          <w:sz w:val="30"/>
          <w:szCs w:val="30"/>
        </w:rPr>
        <w:t>一次性奖</w:t>
      </w:r>
      <w:r w:rsidRPr="00C0626D">
        <w:rPr>
          <w:rFonts w:ascii="Times New Roman" w:eastAsia="仿宋" w:hAnsi="Times New Roman" w:cs="Times New Roman"/>
          <w:sz w:val="30"/>
          <w:szCs w:val="30"/>
        </w:rPr>
        <w:t>励</w:t>
      </w:r>
      <w:r w:rsidRPr="00C0626D">
        <w:rPr>
          <w:rFonts w:ascii="Times New Roman" w:eastAsia="仿宋" w:hAnsi="Times New Roman" w:cs="Times New Roman"/>
          <w:sz w:val="30"/>
          <w:szCs w:val="30"/>
        </w:rPr>
        <w:t>20</w:t>
      </w:r>
      <w:r w:rsidRPr="00C0626D">
        <w:rPr>
          <w:rFonts w:ascii="Times New Roman" w:eastAsia="仿宋" w:hAnsi="Times New Roman" w:cs="Times New Roman"/>
          <w:sz w:val="30"/>
          <w:szCs w:val="30"/>
        </w:rPr>
        <w:t>万元人民</w:t>
      </w:r>
      <w:r w:rsidRPr="00C0626D">
        <w:rPr>
          <w:rFonts w:ascii="仿宋" w:eastAsia="仿宋" w:hAnsi="仿宋" w:hint="eastAsia"/>
          <w:sz w:val="30"/>
          <w:szCs w:val="30"/>
        </w:rPr>
        <w:t>币</w:t>
      </w:r>
      <w:r w:rsidR="001D15EE">
        <w:rPr>
          <w:rFonts w:ascii="仿宋" w:eastAsia="仿宋" w:hAnsi="仿宋" w:hint="eastAsia"/>
          <w:sz w:val="30"/>
          <w:szCs w:val="30"/>
        </w:rPr>
        <w:t>（税前）</w:t>
      </w:r>
      <w:r w:rsidRPr="00C0626D">
        <w:rPr>
          <w:rFonts w:ascii="仿宋" w:eastAsia="仿宋" w:hAnsi="仿宋" w:hint="eastAsia"/>
          <w:sz w:val="30"/>
          <w:szCs w:val="30"/>
        </w:rPr>
        <w:t>。</w:t>
      </w:r>
    </w:p>
    <w:p w:rsidR="009B0D60" w:rsidRPr="00C0626D" w:rsidRDefault="009B0D60" w:rsidP="009B0D60">
      <w:pPr>
        <w:pStyle w:val="3"/>
        <w:numPr>
          <w:ilvl w:val="0"/>
          <w:numId w:val="5"/>
        </w:numPr>
        <w:spacing w:before="0" w:after="0" w:line="500" w:lineRule="exact"/>
        <w:ind w:firstLineChars="200" w:firstLine="602"/>
        <w:rPr>
          <w:rFonts w:ascii="仿宋" w:eastAsia="仿宋" w:hAnsi="仿宋"/>
          <w:sz w:val="30"/>
          <w:szCs w:val="30"/>
        </w:rPr>
      </w:pPr>
      <w:r w:rsidRPr="00C0626D">
        <w:rPr>
          <w:rFonts w:ascii="仿宋" w:eastAsia="仿宋" w:hAnsi="仿宋" w:hint="eastAsia"/>
          <w:sz w:val="30"/>
          <w:szCs w:val="30"/>
        </w:rPr>
        <w:t>推荐方式</w:t>
      </w:r>
    </w:p>
    <w:p w:rsidR="009B0D60" w:rsidRPr="005A0B87" w:rsidRDefault="009B0D60" w:rsidP="009B0D60">
      <w:pPr>
        <w:pStyle w:val="a7"/>
        <w:spacing w:line="500" w:lineRule="exact"/>
        <w:ind w:firstLine="600"/>
        <w:rPr>
          <w:rFonts w:ascii="Times New Roman" w:eastAsia="仿宋" w:hAnsi="Times New Roman" w:cs="Times New Roman"/>
          <w:sz w:val="30"/>
          <w:szCs w:val="30"/>
        </w:rPr>
      </w:pPr>
      <w:r w:rsidRPr="005A0B87">
        <w:rPr>
          <w:rFonts w:ascii="Times New Roman" w:eastAsia="仿宋" w:hAnsi="Times New Roman" w:cs="Times New Roman"/>
          <w:sz w:val="30"/>
          <w:szCs w:val="30"/>
        </w:rPr>
        <w:t>院系推荐、教授联名推荐两种方式：全校各院系及教学单位可推荐</w:t>
      </w:r>
      <w:r w:rsidRPr="005A0B87">
        <w:rPr>
          <w:rFonts w:ascii="Times New Roman" w:eastAsia="仿宋" w:hAnsi="Times New Roman" w:cs="Times New Roman"/>
          <w:sz w:val="30"/>
          <w:szCs w:val="30"/>
        </w:rPr>
        <w:t>1</w:t>
      </w:r>
      <w:r w:rsidRPr="005A0B87">
        <w:rPr>
          <w:rFonts w:ascii="Times New Roman" w:eastAsia="仿宋" w:hAnsi="Times New Roman" w:cs="Times New Roman"/>
          <w:sz w:val="30"/>
          <w:szCs w:val="30"/>
        </w:rPr>
        <w:t>名优秀教师</w:t>
      </w:r>
      <w:r>
        <w:rPr>
          <w:rFonts w:ascii="Times New Roman" w:eastAsia="仿宋" w:hAnsi="Times New Roman" w:cs="Times New Roman" w:hint="eastAsia"/>
          <w:sz w:val="30"/>
          <w:szCs w:val="30"/>
        </w:rPr>
        <w:t>（或团队）</w:t>
      </w:r>
      <w:r w:rsidRPr="005A0B87">
        <w:rPr>
          <w:rFonts w:ascii="Times New Roman" w:eastAsia="仿宋" w:hAnsi="Times New Roman" w:cs="Times New Roman"/>
          <w:sz w:val="30"/>
          <w:szCs w:val="30"/>
        </w:rPr>
        <w:t>参加评选；</w:t>
      </w:r>
      <w:r w:rsidRPr="005A0B87">
        <w:rPr>
          <w:rFonts w:ascii="Times New Roman" w:eastAsia="仿宋" w:hAnsi="Times New Roman" w:cs="Times New Roman"/>
          <w:sz w:val="30"/>
          <w:szCs w:val="30"/>
        </w:rPr>
        <w:t>5</w:t>
      </w:r>
      <w:r w:rsidRPr="005A0B87">
        <w:rPr>
          <w:rFonts w:ascii="Times New Roman" w:eastAsia="仿宋" w:hAnsi="Times New Roman" w:cs="Times New Roman"/>
          <w:sz w:val="30"/>
          <w:szCs w:val="30"/>
        </w:rPr>
        <w:t>名及以上的教授可联名推荐</w:t>
      </w:r>
      <w:r w:rsidRPr="005A0B87">
        <w:rPr>
          <w:rFonts w:ascii="Times New Roman" w:eastAsia="仿宋" w:hAnsi="Times New Roman" w:cs="Times New Roman"/>
          <w:sz w:val="30"/>
          <w:szCs w:val="30"/>
        </w:rPr>
        <w:t>1</w:t>
      </w:r>
      <w:r w:rsidRPr="005A0B87">
        <w:rPr>
          <w:rFonts w:ascii="Times New Roman" w:eastAsia="仿宋" w:hAnsi="Times New Roman" w:cs="Times New Roman"/>
          <w:sz w:val="30"/>
          <w:szCs w:val="30"/>
        </w:rPr>
        <w:t>名优秀教师</w:t>
      </w:r>
      <w:r>
        <w:rPr>
          <w:rFonts w:ascii="Times New Roman" w:eastAsia="仿宋" w:hAnsi="Times New Roman" w:cs="Times New Roman" w:hint="eastAsia"/>
          <w:sz w:val="30"/>
          <w:szCs w:val="30"/>
        </w:rPr>
        <w:t>（或团队）</w:t>
      </w:r>
      <w:r w:rsidRPr="005A0B87">
        <w:rPr>
          <w:rFonts w:ascii="Times New Roman" w:eastAsia="仿宋" w:hAnsi="Times New Roman" w:cs="Times New Roman"/>
          <w:sz w:val="30"/>
          <w:szCs w:val="30"/>
        </w:rPr>
        <w:t>。</w:t>
      </w:r>
    </w:p>
    <w:p w:rsidR="009B0D60" w:rsidRPr="00962EB7" w:rsidRDefault="009B0D60" w:rsidP="009B0D60">
      <w:pPr>
        <w:pStyle w:val="2"/>
        <w:numPr>
          <w:ilvl w:val="0"/>
          <w:numId w:val="11"/>
        </w:numPr>
        <w:spacing w:before="60" w:after="60" w:line="500" w:lineRule="exact"/>
        <w:rPr>
          <w:rFonts w:ascii="仿宋" w:eastAsia="仿宋" w:hAnsi="仿宋"/>
          <w:sz w:val="30"/>
          <w:szCs w:val="30"/>
        </w:rPr>
      </w:pPr>
      <w:r w:rsidRPr="00962EB7">
        <w:rPr>
          <w:rFonts w:ascii="仿宋" w:eastAsia="仿宋" w:hAnsi="仿宋" w:hint="eastAsia"/>
          <w:sz w:val="30"/>
          <w:szCs w:val="30"/>
        </w:rPr>
        <w:t>南京大学创新育人奖</w:t>
      </w:r>
    </w:p>
    <w:p w:rsidR="009B0D60" w:rsidRPr="00A37E52" w:rsidRDefault="009B0D60" w:rsidP="009B0D60">
      <w:pPr>
        <w:pStyle w:val="3"/>
        <w:numPr>
          <w:ilvl w:val="0"/>
          <w:numId w:val="7"/>
        </w:numPr>
        <w:spacing w:before="0" w:after="0" w:line="500" w:lineRule="exact"/>
        <w:ind w:firstLineChars="200" w:firstLine="602"/>
        <w:rPr>
          <w:rFonts w:ascii="仿宋" w:eastAsia="仿宋" w:hAnsi="仿宋"/>
          <w:sz w:val="30"/>
          <w:szCs w:val="30"/>
        </w:rPr>
      </w:pPr>
      <w:r w:rsidRPr="00A37E52">
        <w:rPr>
          <w:rFonts w:ascii="仿宋" w:eastAsia="仿宋" w:hAnsi="仿宋" w:hint="eastAsia"/>
          <w:sz w:val="30"/>
          <w:szCs w:val="30"/>
        </w:rPr>
        <w:t>奖励对象</w:t>
      </w:r>
      <w:r w:rsidRPr="00A37E52">
        <w:rPr>
          <w:rFonts w:ascii="仿宋" w:eastAsia="仿宋" w:hAnsi="仿宋"/>
          <w:sz w:val="30"/>
          <w:szCs w:val="30"/>
        </w:rPr>
        <w:t>及条件</w:t>
      </w:r>
    </w:p>
    <w:p w:rsidR="009B0D60" w:rsidRPr="00A37E52" w:rsidRDefault="009B0D60" w:rsidP="009B0D60">
      <w:pPr>
        <w:pStyle w:val="a7"/>
        <w:spacing w:line="500" w:lineRule="exact"/>
        <w:ind w:firstLine="600"/>
        <w:rPr>
          <w:rFonts w:ascii="仿宋" w:eastAsia="仿宋" w:hAnsi="仿宋"/>
          <w:sz w:val="30"/>
          <w:szCs w:val="30"/>
        </w:rPr>
      </w:pPr>
      <w:r w:rsidRPr="00A37E52">
        <w:rPr>
          <w:rFonts w:ascii="仿宋" w:eastAsia="仿宋" w:hAnsi="仿宋" w:hint="eastAsia"/>
          <w:sz w:val="30"/>
          <w:szCs w:val="30"/>
        </w:rPr>
        <w:t>奖励对象为在本科教育教学上具有较为突出的工作业绩和成果，专业水平高、</w:t>
      </w:r>
      <w:r w:rsidRPr="00A37E52">
        <w:rPr>
          <w:rFonts w:ascii="仿宋" w:eastAsia="仿宋" w:hAnsi="仿宋"/>
          <w:sz w:val="30"/>
          <w:szCs w:val="30"/>
        </w:rPr>
        <w:t>教学工作量充足、教学效果好的全校各专业</w:t>
      </w:r>
      <w:r w:rsidRPr="00A37E52">
        <w:rPr>
          <w:rFonts w:ascii="仿宋" w:eastAsia="仿宋" w:hAnsi="仿宋"/>
          <w:sz w:val="30"/>
          <w:szCs w:val="30"/>
        </w:rPr>
        <w:lastRenderedPageBreak/>
        <w:t>一线教师，同等条件下向推进创新创业教育改革、承担本科生学科竞赛指导工作、承担本科生论文、实习、实践教育的老师倾斜。被推荐或申报的教师须具备以下基本条件：</w:t>
      </w:r>
    </w:p>
    <w:p w:rsidR="009B0D60" w:rsidRPr="00A37E52" w:rsidRDefault="009B0D60" w:rsidP="009B0D60">
      <w:pPr>
        <w:pStyle w:val="a7"/>
        <w:numPr>
          <w:ilvl w:val="0"/>
          <w:numId w:val="8"/>
        </w:numPr>
        <w:spacing w:line="500" w:lineRule="exact"/>
        <w:ind w:firstLine="600"/>
        <w:rPr>
          <w:rFonts w:ascii="Times New Roman" w:eastAsia="仿宋" w:hAnsi="Times New Roman" w:cs="Times New Roman"/>
          <w:sz w:val="30"/>
          <w:szCs w:val="30"/>
        </w:rPr>
      </w:pPr>
      <w:r w:rsidRPr="00A37E52">
        <w:rPr>
          <w:rFonts w:ascii="Times New Roman" w:eastAsia="仿宋" w:hAnsi="Times New Roman" w:cs="Times New Roman"/>
          <w:sz w:val="30"/>
          <w:szCs w:val="30"/>
        </w:rPr>
        <w:t>在职教师，拥有良好的职业道德和个人品质，具有投身本科教育事业的热情；</w:t>
      </w:r>
    </w:p>
    <w:p w:rsidR="009B0D60" w:rsidRPr="00A37E52" w:rsidRDefault="009B0D60" w:rsidP="009B0D60">
      <w:pPr>
        <w:pStyle w:val="a7"/>
        <w:numPr>
          <w:ilvl w:val="0"/>
          <w:numId w:val="8"/>
        </w:numPr>
        <w:spacing w:line="500" w:lineRule="exact"/>
        <w:ind w:firstLine="600"/>
        <w:rPr>
          <w:rFonts w:ascii="Times New Roman" w:eastAsia="仿宋" w:hAnsi="Times New Roman" w:cs="Times New Roman"/>
          <w:sz w:val="30"/>
          <w:szCs w:val="30"/>
        </w:rPr>
      </w:pPr>
      <w:r w:rsidRPr="00A37E52">
        <w:rPr>
          <w:rFonts w:ascii="Times New Roman" w:eastAsia="仿宋" w:hAnsi="Times New Roman" w:cs="Times New Roman"/>
          <w:sz w:val="30"/>
          <w:szCs w:val="30"/>
        </w:rPr>
        <w:t>教学工作量饱满，近三学年（</w:t>
      </w:r>
      <w:r w:rsidRPr="00A37E52">
        <w:rPr>
          <w:rFonts w:ascii="Times New Roman" w:eastAsia="仿宋" w:hAnsi="Times New Roman" w:cs="Times New Roman"/>
          <w:sz w:val="30"/>
          <w:szCs w:val="30"/>
        </w:rPr>
        <w:t>201</w:t>
      </w:r>
      <w:r>
        <w:rPr>
          <w:rFonts w:ascii="Times New Roman" w:eastAsia="仿宋" w:hAnsi="Times New Roman" w:cs="Times New Roman" w:hint="eastAsia"/>
          <w:sz w:val="30"/>
          <w:szCs w:val="30"/>
        </w:rPr>
        <w:t>4</w:t>
      </w:r>
      <w:r w:rsidRPr="00A37E52">
        <w:rPr>
          <w:rFonts w:ascii="Times New Roman" w:eastAsia="仿宋" w:hAnsi="Times New Roman" w:cs="Times New Roman"/>
          <w:sz w:val="30"/>
          <w:szCs w:val="30"/>
        </w:rPr>
        <w:t>-201</w:t>
      </w:r>
      <w:r>
        <w:rPr>
          <w:rFonts w:ascii="Times New Roman" w:eastAsia="仿宋" w:hAnsi="Times New Roman" w:cs="Times New Roman" w:hint="eastAsia"/>
          <w:sz w:val="30"/>
          <w:szCs w:val="30"/>
        </w:rPr>
        <w:t>5</w:t>
      </w:r>
      <w:r w:rsidRPr="00A37E52">
        <w:rPr>
          <w:rFonts w:ascii="Times New Roman" w:eastAsia="仿宋" w:hAnsi="Times New Roman" w:cs="Times New Roman"/>
          <w:sz w:val="30"/>
          <w:szCs w:val="30"/>
        </w:rPr>
        <w:t>学年、</w:t>
      </w:r>
      <w:r w:rsidRPr="00A37E52">
        <w:rPr>
          <w:rFonts w:ascii="Times New Roman" w:eastAsia="仿宋" w:hAnsi="Times New Roman" w:cs="Times New Roman"/>
          <w:sz w:val="30"/>
          <w:szCs w:val="30"/>
        </w:rPr>
        <w:t>201</w:t>
      </w:r>
      <w:r>
        <w:rPr>
          <w:rFonts w:ascii="Times New Roman" w:eastAsia="仿宋" w:hAnsi="Times New Roman" w:cs="Times New Roman" w:hint="eastAsia"/>
          <w:sz w:val="30"/>
          <w:szCs w:val="30"/>
        </w:rPr>
        <w:t>5</w:t>
      </w:r>
      <w:r w:rsidRPr="00A37E52">
        <w:rPr>
          <w:rFonts w:ascii="Times New Roman" w:eastAsia="仿宋" w:hAnsi="Times New Roman" w:cs="Times New Roman"/>
          <w:sz w:val="30"/>
          <w:szCs w:val="30"/>
        </w:rPr>
        <w:t>-201</w:t>
      </w:r>
      <w:r>
        <w:rPr>
          <w:rFonts w:ascii="Times New Roman" w:eastAsia="仿宋" w:hAnsi="Times New Roman" w:cs="Times New Roman" w:hint="eastAsia"/>
          <w:sz w:val="30"/>
          <w:szCs w:val="30"/>
        </w:rPr>
        <w:t>6</w:t>
      </w:r>
      <w:r w:rsidRPr="00A37E52">
        <w:rPr>
          <w:rFonts w:ascii="Times New Roman" w:eastAsia="仿宋" w:hAnsi="Times New Roman" w:cs="Times New Roman"/>
          <w:sz w:val="30"/>
          <w:szCs w:val="30"/>
        </w:rPr>
        <w:t>学年</w:t>
      </w:r>
      <w:r w:rsidR="001D15EE">
        <w:rPr>
          <w:rFonts w:ascii="Times New Roman" w:eastAsia="仿宋" w:hAnsi="Times New Roman" w:cs="Times New Roman" w:hint="eastAsia"/>
          <w:sz w:val="30"/>
          <w:szCs w:val="30"/>
        </w:rPr>
        <w:t>、</w:t>
      </w:r>
      <w:r w:rsidR="001D15EE">
        <w:rPr>
          <w:rFonts w:ascii="Times New Roman" w:eastAsia="仿宋" w:hAnsi="Times New Roman" w:cs="Times New Roman" w:hint="eastAsia"/>
          <w:sz w:val="30"/>
          <w:szCs w:val="30"/>
        </w:rPr>
        <w:t>2016-</w:t>
      </w:r>
      <w:r w:rsidR="001D15EE">
        <w:rPr>
          <w:rFonts w:ascii="Times New Roman" w:eastAsia="仿宋" w:hAnsi="Times New Roman" w:cs="Times New Roman"/>
          <w:sz w:val="30"/>
          <w:szCs w:val="30"/>
        </w:rPr>
        <w:t>2017</w:t>
      </w:r>
      <w:r w:rsidR="001D15EE">
        <w:rPr>
          <w:rFonts w:ascii="Times New Roman" w:eastAsia="仿宋" w:hAnsi="Times New Roman" w:cs="Times New Roman" w:hint="eastAsia"/>
          <w:sz w:val="30"/>
          <w:szCs w:val="30"/>
        </w:rPr>
        <w:t>学年</w:t>
      </w:r>
      <w:r w:rsidRPr="00A37E52">
        <w:rPr>
          <w:rFonts w:ascii="Times New Roman" w:eastAsia="仿宋" w:hAnsi="Times New Roman" w:cs="Times New Roman"/>
          <w:sz w:val="30"/>
          <w:szCs w:val="30"/>
        </w:rPr>
        <w:t>）累计本科标准课时达</w:t>
      </w:r>
      <w:r w:rsidRPr="00A37E52">
        <w:rPr>
          <w:rFonts w:ascii="Times New Roman" w:eastAsia="仿宋" w:hAnsi="Times New Roman" w:cs="Times New Roman"/>
          <w:sz w:val="30"/>
          <w:szCs w:val="30"/>
        </w:rPr>
        <w:t>128</w:t>
      </w:r>
      <w:r w:rsidRPr="00A37E52">
        <w:rPr>
          <w:rFonts w:ascii="Times New Roman" w:eastAsia="仿宋" w:hAnsi="Times New Roman" w:cs="Times New Roman"/>
          <w:sz w:val="30"/>
          <w:szCs w:val="30"/>
        </w:rPr>
        <w:t>课时以上（课时量以每学期实际排课为准）；</w:t>
      </w:r>
    </w:p>
    <w:p w:rsidR="009B0D60" w:rsidRPr="00A37E52" w:rsidRDefault="009B0D60" w:rsidP="009B0D60">
      <w:pPr>
        <w:pStyle w:val="a7"/>
        <w:numPr>
          <w:ilvl w:val="0"/>
          <w:numId w:val="8"/>
        </w:numPr>
        <w:spacing w:line="500" w:lineRule="exact"/>
        <w:ind w:firstLine="600"/>
        <w:rPr>
          <w:rFonts w:ascii="Times New Roman" w:eastAsia="仿宋" w:hAnsi="Times New Roman" w:cs="Times New Roman"/>
          <w:sz w:val="30"/>
          <w:szCs w:val="30"/>
        </w:rPr>
      </w:pPr>
      <w:r w:rsidRPr="00A37E52">
        <w:rPr>
          <w:rFonts w:ascii="Times New Roman" w:eastAsia="仿宋" w:hAnsi="Times New Roman" w:cs="Times New Roman"/>
          <w:sz w:val="30"/>
          <w:szCs w:val="30"/>
        </w:rPr>
        <w:t>教学效果突出，近三年本科教学课堂测评均分位居院系前列；</w:t>
      </w:r>
    </w:p>
    <w:p w:rsidR="009B0D60" w:rsidRPr="00A37E52" w:rsidRDefault="009B0D60" w:rsidP="009B0D60">
      <w:pPr>
        <w:pStyle w:val="a7"/>
        <w:numPr>
          <w:ilvl w:val="0"/>
          <w:numId w:val="8"/>
        </w:numPr>
        <w:spacing w:line="500" w:lineRule="exact"/>
        <w:ind w:firstLine="600"/>
        <w:rPr>
          <w:rFonts w:ascii="Times New Roman" w:eastAsia="仿宋" w:hAnsi="Times New Roman" w:cs="Times New Roman"/>
          <w:sz w:val="30"/>
          <w:szCs w:val="30"/>
        </w:rPr>
      </w:pPr>
      <w:r w:rsidRPr="00A37E52">
        <w:rPr>
          <w:rFonts w:ascii="Times New Roman" w:eastAsia="仿宋" w:hAnsi="Times New Roman" w:cs="Times New Roman"/>
          <w:sz w:val="30"/>
          <w:szCs w:val="30"/>
        </w:rPr>
        <w:t>近三年内无教学事故记录或其它处分记录。</w:t>
      </w:r>
    </w:p>
    <w:p w:rsidR="009B0D60" w:rsidRPr="00A37E52" w:rsidRDefault="009B0D60" w:rsidP="009B0D60">
      <w:pPr>
        <w:pStyle w:val="3"/>
        <w:numPr>
          <w:ilvl w:val="0"/>
          <w:numId w:val="7"/>
        </w:numPr>
        <w:spacing w:before="0" w:after="0" w:line="500" w:lineRule="exact"/>
        <w:ind w:firstLineChars="200" w:firstLine="602"/>
        <w:rPr>
          <w:rFonts w:ascii="仿宋" w:eastAsia="仿宋" w:hAnsi="仿宋"/>
          <w:sz w:val="30"/>
          <w:szCs w:val="30"/>
        </w:rPr>
      </w:pPr>
      <w:r w:rsidRPr="00A37E52">
        <w:rPr>
          <w:rFonts w:ascii="仿宋" w:eastAsia="仿宋" w:hAnsi="仿宋"/>
          <w:sz w:val="30"/>
          <w:szCs w:val="30"/>
        </w:rPr>
        <w:t>评选名额和奖励金额</w:t>
      </w:r>
    </w:p>
    <w:p w:rsidR="009B0D60" w:rsidRPr="00A37E52" w:rsidRDefault="009B0D60" w:rsidP="009B0D60">
      <w:pPr>
        <w:pStyle w:val="a7"/>
        <w:spacing w:line="500" w:lineRule="exact"/>
        <w:ind w:firstLine="600"/>
        <w:rPr>
          <w:rFonts w:ascii="Times New Roman" w:eastAsia="仿宋" w:hAnsi="Times New Roman" w:cs="Times New Roman"/>
          <w:sz w:val="30"/>
          <w:szCs w:val="30"/>
        </w:rPr>
      </w:pPr>
      <w:r w:rsidRPr="00A37E52">
        <w:rPr>
          <w:rFonts w:ascii="Times New Roman" w:eastAsia="仿宋" w:hAnsi="Times New Roman" w:cs="Times New Roman"/>
          <w:sz w:val="30"/>
          <w:szCs w:val="30"/>
        </w:rPr>
        <w:t>本年度</w:t>
      </w:r>
      <w:r w:rsidRPr="00A37E52">
        <w:rPr>
          <w:rFonts w:ascii="仿宋" w:eastAsia="仿宋" w:hAnsi="仿宋" w:cs="Times New Roman"/>
          <w:sz w:val="30"/>
          <w:szCs w:val="30"/>
        </w:rPr>
        <w:t>“南京大学创新育人奖”</w:t>
      </w:r>
      <w:r w:rsidRPr="00A37E52">
        <w:rPr>
          <w:rFonts w:ascii="Times New Roman" w:eastAsia="仿宋" w:hAnsi="Times New Roman" w:cs="Times New Roman"/>
          <w:sz w:val="30"/>
          <w:szCs w:val="30"/>
        </w:rPr>
        <w:t>评选名额：</w:t>
      </w:r>
      <w:r w:rsidRPr="00A37E52">
        <w:rPr>
          <w:rFonts w:ascii="Times New Roman" w:eastAsia="仿宋" w:hAnsi="Times New Roman" w:cs="Times New Roman"/>
          <w:sz w:val="30"/>
          <w:szCs w:val="30"/>
        </w:rPr>
        <w:t>2</w:t>
      </w:r>
      <w:r>
        <w:rPr>
          <w:rFonts w:ascii="Times New Roman" w:eastAsia="仿宋" w:hAnsi="Times New Roman" w:cs="Times New Roman" w:hint="eastAsia"/>
          <w:sz w:val="30"/>
          <w:szCs w:val="30"/>
        </w:rPr>
        <w:t>0</w:t>
      </w:r>
      <w:r w:rsidRPr="00A37E52">
        <w:rPr>
          <w:rFonts w:ascii="Times New Roman" w:eastAsia="仿宋" w:hAnsi="Times New Roman" w:cs="Times New Roman"/>
          <w:sz w:val="30"/>
          <w:szCs w:val="30"/>
        </w:rPr>
        <w:t>人，每人一次性奖励金额</w:t>
      </w:r>
      <w:r>
        <w:rPr>
          <w:rFonts w:ascii="Times New Roman" w:eastAsia="仿宋" w:hAnsi="Times New Roman" w:cs="Times New Roman" w:hint="eastAsia"/>
          <w:sz w:val="30"/>
          <w:szCs w:val="30"/>
        </w:rPr>
        <w:t>2</w:t>
      </w:r>
      <w:r>
        <w:rPr>
          <w:rFonts w:ascii="Times New Roman" w:eastAsia="仿宋" w:hAnsi="Times New Roman" w:cs="Times New Roman" w:hint="eastAsia"/>
          <w:sz w:val="30"/>
          <w:szCs w:val="30"/>
        </w:rPr>
        <w:t>万元</w:t>
      </w:r>
      <w:r>
        <w:rPr>
          <w:rFonts w:ascii="Times New Roman" w:eastAsia="仿宋" w:hAnsi="Times New Roman" w:cs="Times New Roman"/>
          <w:sz w:val="30"/>
          <w:szCs w:val="30"/>
        </w:rPr>
        <w:t>人民币</w:t>
      </w:r>
      <w:r w:rsidR="001D15EE">
        <w:rPr>
          <w:rFonts w:ascii="Times New Roman" w:eastAsia="仿宋" w:hAnsi="Times New Roman" w:cs="Times New Roman" w:hint="eastAsia"/>
          <w:sz w:val="30"/>
          <w:szCs w:val="30"/>
        </w:rPr>
        <w:t>（税前）</w:t>
      </w:r>
      <w:r w:rsidRPr="00A37E52">
        <w:rPr>
          <w:rFonts w:ascii="Times New Roman" w:eastAsia="仿宋" w:hAnsi="Times New Roman" w:cs="Times New Roman"/>
          <w:sz w:val="30"/>
          <w:szCs w:val="30"/>
        </w:rPr>
        <w:t>。</w:t>
      </w:r>
    </w:p>
    <w:p w:rsidR="009B0D60" w:rsidRPr="00A37E52" w:rsidRDefault="009B0D60" w:rsidP="009B0D60">
      <w:pPr>
        <w:pStyle w:val="3"/>
        <w:numPr>
          <w:ilvl w:val="0"/>
          <w:numId w:val="7"/>
        </w:numPr>
        <w:spacing w:before="0" w:after="0" w:line="500" w:lineRule="exact"/>
        <w:ind w:firstLineChars="200" w:firstLine="602"/>
        <w:rPr>
          <w:rFonts w:ascii="仿宋" w:eastAsia="仿宋" w:hAnsi="仿宋"/>
          <w:sz w:val="30"/>
          <w:szCs w:val="30"/>
        </w:rPr>
      </w:pPr>
      <w:r w:rsidRPr="00A37E52">
        <w:rPr>
          <w:rFonts w:ascii="仿宋" w:eastAsia="仿宋" w:hAnsi="仿宋" w:hint="eastAsia"/>
          <w:sz w:val="30"/>
          <w:szCs w:val="30"/>
        </w:rPr>
        <w:t>推荐方式</w:t>
      </w:r>
    </w:p>
    <w:p w:rsidR="009B0D60" w:rsidRPr="009E4395" w:rsidRDefault="009B0D60" w:rsidP="009B0D60">
      <w:pPr>
        <w:pStyle w:val="a7"/>
        <w:spacing w:line="500" w:lineRule="exact"/>
        <w:ind w:firstLine="600"/>
        <w:rPr>
          <w:rFonts w:ascii="仿宋" w:eastAsia="仿宋" w:hAnsi="仿宋"/>
          <w:sz w:val="30"/>
          <w:szCs w:val="30"/>
        </w:rPr>
      </w:pPr>
      <w:r w:rsidRPr="009E4395">
        <w:rPr>
          <w:rFonts w:ascii="仿宋" w:eastAsia="仿宋" w:hAnsi="仿宋" w:hint="eastAsia"/>
          <w:sz w:val="30"/>
          <w:szCs w:val="30"/>
        </w:rPr>
        <w:t>院系推荐。全校各院系及教学单位可推</w:t>
      </w:r>
      <w:r w:rsidRPr="009E4395">
        <w:rPr>
          <w:rFonts w:ascii="Times New Roman" w:eastAsia="仿宋" w:hAnsi="Times New Roman" w:cs="Times New Roman"/>
          <w:sz w:val="30"/>
          <w:szCs w:val="30"/>
        </w:rPr>
        <w:t>荐</w:t>
      </w:r>
      <w:r w:rsidRPr="009E4395">
        <w:rPr>
          <w:rFonts w:ascii="Times New Roman" w:eastAsia="仿宋" w:hAnsi="Times New Roman" w:cs="Times New Roman"/>
          <w:sz w:val="30"/>
          <w:szCs w:val="30"/>
        </w:rPr>
        <w:t>1</w:t>
      </w:r>
      <w:r w:rsidRPr="009E4395">
        <w:rPr>
          <w:rFonts w:ascii="仿宋" w:eastAsia="仿宋" w:hAnsi="仿宋" w:hint="eastAsia"/>
          <w:sz w:val="30"/>
          <w:szCs w:val="30"/>
        </w:rPr>
        <w:t>名优秀教师参加评选。</w:t>
      </w:r>
    </w:p>
    <w:p w:rsidR="00361416" w:rsidRDefault="00361416" w:rsidP="009B0D60">
      <w:pPr>
        <w:pStyle w:val="2"/>
        <w:numPr>
          <w:ilvl w:val="0"/>
          <w:numId w:val="11"/>
        </w:numPr>
        <w:spacing w:before="60" w:after="60" w:line="500" w:lineRule="exact"/>
        <w:rPr>
          <w:rFonts w:ascii="仿宋" w:eastAsia="仿宋" w:hAnsi="仿宋"/>
          <w:sz w:val="30"/>
          <w:szCs w:val="30"/>
        </w:rPr>
      </w:pPr>
      <w:r>
        <w:rPr>
          <w:rFonts w:ascii="仿宋" w:eastAsia="仿宋" w:hAnsi="仿宋" w:hint="eastAsia"/>
          <w:sz w:val="30"/>
          <w:szCs w:val="30"/>
        </w:rPr>
        <w:t>南京大学赵</w:t>
      </w:r>
      <w:proofErr w:type="gramStart"/>
      <w:r>
        <w:rPr>
          <w:rFonts w:ascii="仿宋" w:eastAsia="仿宋" w:hAnsi="仿宋" w:hint="eastAsia"/>
          <w:sz w:val="30"/>
          <w:szCs w:val="30"/>
        </w:rPr>
        <w:t>世</w:t>
      </w:r>
      <w:proofErr w:type="gramEnd"/>
      <w:r>
        <w:rPr>
          <w:rFonts w:ascii="仿宋" w:eastAsia="仿宋" w:hAnsi="仿宋" w:hint="eastAsia"/>
          <w:sz w:val="30"/>
          <w:szCs w:val="30"/>
        </w:rPr>
        <w:t>良讲座教授</w:t>
      </w:r>
    </w:p>
    <w:p w:rsidR="00361416" w:rsidRPr="00E76A12" w:rsidRDefault="00361416" w:rsidP="00361416">
      <w:pPr>
        <w:pStyle w:val="3"/>
        <w:numPr>
          <w:ilvl w:val="0"/>
          <w:numId w:val="14"/>
        </w:numPr>
        <w:spacing w:before="0" w:after="0" w:line="500" w:lineRule="exact"/>
        <w:ind w:firstLineChars="200" w:firstLine="602"/>
        <w:rPr>
          <w:rFonts w:ascii="仿宋" w:eastAsia="仿宋" w:hAnsi="仿宋"/>
          <w:sz w:val="30"/>
          <w:szCs w:val="30"/>
        </w:rPr>
      </w:pPr>
      <w:r w:rsidRPr="00E76A12">
        <w:rPr>
          <w:rFonts w:ascii="仿宋" w:eastAsia="仿宋" w:hAnsi="仿宋" w:hint="eastAsia"/>
          <w:sz w:val="30"/>
          <w:szCs w:val="30"/>
        </w:rPr>
        <w:t>奖励对象及条件</w:t>
      </w:r>
    </w:p>
    <w:p w:rsidR="00361416" w:rsidRPr="00E76A12" w:rsidRDefault="00361416" w:rsidP="00361416">
      <w:pPr>
        <w:pStyle w:val="a7"/>
        <w:spacing w:line="500" w:lineRule="exact"/>
        <w:ind w:firstLine="600"/>
        <w:rPr>
          <w:rFonts w:ascii="仿宋" w:eastAsia="仿宋" w:hAnsi="仿宋"/>
          <w:sz w:val="30"/>
          <w:szCs w:val="30"/>
        </w:rPr>
      </w:pPr>
      <w:r w:rsidRPr="00E76A12">
        <w:rPr>
          <w:rFonts w:ascii="仿宋" w:eastAsia="仿宋" w:hAnsi="仿宋" w:hint="eastAsia"/>
          <w:sz w:val="30"/>
          <w:szCs w:val="30"/>
        </w:rPr>
        <w:t>重点奖励在南京大学长期从事本科教学工作，长期承担教学任务并做出突出贡献的一线优秀教师，特别是讲授基础课的优秀教师</w:t>
      </w:r>
      <w:r>
        <w:rPr>
          <w:rFonts w:ascii="仿宋" w:eastAsia="仿宋" w:hAnsi="仿宋" w:hint="eastAsia"/>
          <w:sz w:val="30"/>
          <w:szCs w:val="30"/>
        </w:rPr>
        <w:t>，鼓励已经完成聘期</w:t>
      </w:r>
      <w:proofErr w:type="gramStart"/>
      <w:r>
        <w:rPr>
          <w:rFonts w:ascii="仿宋" w:eastAsia="仿宋" w:hAnsi="仿宋" w:hint="eastAsia"/>
          <w:sz w:val="30"/>
          <w:szCs w:val="30"/>
        </w:rPr>
        <w:t>内</w:t>
      </w:r>
      <w:r>
        <w:rPr>
          <w:rFonts w:ascii="仿宋" w:eastAsia="仿宋" w:hAnsi="仿宋"/>
          <w:sz w:val="30"/>
          <w:szCs w:val="30"/>
        </w:rPr>
        <w:t>任务</w:t>
      </w:r>
      <w:proofErr w:type="gramEnd"/>
      <w:r>
        <w:rPr>
          <w:rFonts w:ascii="仿宋" w:eastAsia="仿宋" w:hAnsi="仿宋" w:hint="eastAsia"/>
          <w:sz w:val="30"/>
          <w:szCs w:val="30"/>
        </w:rPr>
        <w:t>的“赵</w:t>
      </w:r>
      <w:proofErr w:type="gramStart"/>
      <w:r>
        <w:rPr>
          <w:rFonts w:ascii="仿宋" w:eastAsia="仿宋" w:hAnsi="仿宋" w:hint="eastAsia"/>
          <w:sz w:val="30"/>
          <w:szCs w:val="30"/>
        </w:rPr>
        <w:t>世</w:t>
      </w:r>
      <w:proofErr w:type="gramEnd"/>
      <w:r>
        <w:rPr>
          <w:rFonts w:ascii="仿宋" w:eastAsia="仿宋" w:hAnsi="仿宋" w:hint="eastAsia"/>
          <w:sz w:val="30"/>
          <w:szCs w:val="30"/>
        </w:rPr>
        <w:t>良讲座教授”继续申报</w:t>
      </w:r>
      <w:r w:rsidRPr="00E76A12">
        <w:rPr>
          <w:rFonts w:ascii="仿宋" w:eastAsia="仿宋" w:hAnsi="仿宋" w:hint="eastAsia"/>
          <w:sz w:val="30"/>
          <w:szCs w:val="30"/>
        </w:rPr>
        <w:t>。被推荐教师须具备以下基本条件：</w:t>
      </w:r>
    </w:p>
    <w:p w:rsidR="00361416" w:rsidRPr="00E76A12" w:rsidRDefault="00361416" w:rsidP="00361416">
      <w:pPr>
        <w:pStyle w:val="a7"/>
        <w:numPr>
          <w:ilvl w:val="0"/>
          <w:numId w:val="12"/>
        </w:numPr>
        <w:spacing w:line="500" w:lineRule="exact"/>
        <w:ind w:firstLine="600"/>
        <w:rPr>
          <w:rFonts w:ascii="仿宋" w:eastAsia="仿宋" w:hAnsi="仿宋"/>
          <w:sz w:val="30"/>
          <w:szCs w:val="30"/>
        </w:rPr>
      </w:pPr>
      <w:r w:rsidRPr="00E76A12">
        <w:rPr>
          <w:rFonts w:ascii="仿宋" w:eastAsia="仿宋" w:hAnsi="仿宋" w:hint="eastAsia"/>
          <w:sz w:val="30"/>
          <w:szCs w:val="30"/>
        </w:rPr>
        <w:t>具备良好的政治素质、职业道德和个人品质，长年来积极投身本科教育事业，师德高尚，爱岗敬业，关爱学生，严谨笃学，富有创新协作精神；</w:t>
      </w:r>
    </w:p>
    <w:p w:rsidR="00361416" w:rsidRPr="00E76A12" w:rsidRDefault="00361416" w:rsidP="00361416">
      <w:pPr>
        <w:pStyle w:val="a7"/>
        <w:numPr>
          <w:ilvl w:val="0"/>
          <w:numId w:val="12"/>
        </w:numPr>
        <w:spacing w:line="500" w:lineRule="exact"/>
        <w:ind w:firstLine="600"/>
        <w:rPr>
          <w:rFonts w:ascii="仿宋" w:eastAsia="仿宋" w:hAnsi="仿宋"/>
          <w:sz w:val="30"/>
          <w:szCs w:val="30"/>
        </w:rPr>
      </w:pPr>
      <w:r w:rsidRPr="00E76A12">
        <w:rPr>
          <w:rFonts w:ascii="仿宋" w:eastAsia="仿宋" w:hAnsi="仿宋" w:hint="eastAsia"/>
          <w:sz w:val="30"/>
          <w:szCs w:val="30"/>
        </w:rPr>
        <w:t>教学能力与水平：教育思想先进，教学内容符合认知</w:t>
      </w:r>
      <w:r w:rsidRPr="00E76A12">
        <w:rPr>
          <w:rFonts w:ascii="仿宋" w:eastAsia="仿宋" w:hAnsi="仿宋" w:hint="eastAsia"/>
          <w:sz w:val="30"/>
          <w:szCs w:val="30"/>
        </w:rPr>
        <w:lastRenderedPageBreak/>
        <w:t>规律；理论联系实际，注重学生综合素质和能力培养；能及时把国内外教改成果以及学科最新发展成果引入教学；课程讲授能激发学生的学习兴趣，培育学生的主动精神和创造性思维；积极开展教学方法研究与应用，注重因材施教；教学效果好，学生评价优秀，主讲课程在全国同领域内有较大影响；形成独特而有效的教学风格，获得广泛认可；</w:t>
      </w:r>
    </w:p>
    <w:p w:rsidR="00361416" w:rsidRPr="00E76A12" w:rsidRDefault="00361416" w:rsidP="00361416">
      <w:pPr>
        <w:pStyle w:val="a7"/>
        <w:numPr>
          <w:ilvl w:val="0"/>
          <w:numId w:val="12"/>
        </w:numPr>
        <w:spacing w:line="500" w:lineRule="exact"/>
        <w:ind w:firstLine="600"/>
        <w:rPr>
          <w:rFonts w:ascii="仿宋" w:eastAsia="仿宋" w:hAnsi="仿宋"/>
          <w:sz w:val="30"/>
          <w:szCs w:val="30"/>
        </w:rPr>
      </w:pPr>
      <w:r w:rsidRPr="00E76A12">
        <w:rPr>
          <w:rFonts w:ascii="仿宋" w:eastAsia="仿宋" w:hAnsi="仿宋" w:hint="eastAsia"/>
          <w:sz w:val="30"/>
          <w:szCs w:val="30"/>
        </w:rPr>
        <w:t>教学改革与成就：在培养体系、教学内容、教学方法改革等方面成绩突出，获得过国家级教学方面的奖励；或主持过省级及以上重大教改项目或课题，发表多篇高质量的教改教研论文或出版具有一定影响的教改教研专著；或主持过国家级精品课程、双语教学示范课程及视频公开课程；或自编、主编高水平、有特色、有影响的教材，获国家级奖励；</w:t>
      </w:r>
    </w:p>
    <w:p w:rsidR="00361416" w:rsidRPr="00E76A12" w:rsidRDefault="00361416" w:rsidP="00361416">
      <w:pPr>
        <w:pStyle w:val="a7"/>
        <w:numPr>
          <w:ilvl w:val="0"/>
          <w:numId w:val="12"/>
        </w:numPr>
        <w:spacing w:line="500" w:lineRule="exact"/>
        <w:ind w:firstLine="600"/>
        <w:rPr>
          <w:rFonts w:ascii="仿宋" w:eastAsia="仿宋" w:hAnsi="仿宋"/>
          <w:sz w:val="30"/>
          <w:szCs w:val="30"/>
        </w:rPr>
      </w:pPr>
      <w:r w:rsidRPr="00E76A12">
        <w:rPr>
          <w:rFonts w:ascii="仿宋" w:eastAsia="仿宋" w:hAnsi="仿宋" w:hint="eastAsia"/>
          <w:sz w:val="30"/>
          <w:szCs w:val="30"/>
        </w:rPr>
        <w:t>教学团队建设与贡献：自觉指导和帮助中青年教师不断提高教学水平，重视教学队伍建设，作为课程主持人或主讲教师对形成结构合理的教学梯队、取得本校该领域教学的长足进步做出重要贡献；</w:t>
      </w:r>
    </w:p>
    <w:p w:rsidR="00361416" w:rsidRPr="00E76A12" w:rsidRDefault="00361416" w:rsidP="00361416">
      <w:pPr>
        <w:pStyle w:val="a7"/>
        <w:numPr>
          <w:ilvl w:val="0"/>
          <w:numId w:val="12"/>
        </w:numPr>
        <w:spacing w:line="500" w:lineRule="exact"/>
        <w:ind w:firstLine="600"/>
        <w:rPr>
          <w:rFonts w:ascii="仿宋" w:eastAsia="仿宋" w:hAnsi="仿宋"/>
          <w:sz w:val="30"/>
          <w:szCs w:val="30"/>
        </w:rPr>
      </w:pPr>
      <w:r w:rsidRPr="00E76A12">
        <w:rPr>
          <w:rFonts w:ascii="仿宋" w:eastAsia="仿宋" w:hAnsi="仿宋" w:hint="eastAsia"/>
          <w:sz w:val="30"/>
          <w:szCs w:val="30"/>
        </w:rPr>
        <w:t>候选人须具有教授职称，并长期承担基础课程教学；教学工作量饱满，其</w:t>
      </w:r>
      <w:r w:rsidRPr="00E76A12">
        <w:rPr>
          <w:rFonts w:ascii="Times New Roman" w:eastAsia="仿宋" w:hAnsi="Times New Roman" w:cs="Times New Roman"/>
          <w:sz w:val="30"/>
          <w:szCs w:val="30"/>
        </w:rPr>
        <w:t>中</w:t>
      </w:r>
      <w:r w:rsidRPr="00E76A12">
        <w:rPr>
          <w:rFonts w:ascii="Times New Roman" w:eastAsia="仿宋" w:hAnsi="Times New Roman" w:cs="Times New Roman"/>
          <w:sz w:val="30"/>
          <w:szCs w:val="30"/>
        </w:rPr>
        <w:t>55</w:t>
      </w:r>
      <w:r w:rsidRPr="00E76A12">
        <w:rPr>
          <w:rFonts w:ascii="Times New Roman" w:eastAsia="仿宋" w:hAnsi="Times New Roman" w:cs="Times New Roman"/>
          <w:sz w:val="30"/>
          <w:szCs w:val="30"/>
        </w:rPr>
        <w:t>周岁以下的候选人近五年来每年基础课程教学工作量原则上要求达到</w:t>
      </w:r>
      <w:r w:rsidRPr="00E76A12">
        <w:rPr>
          <w:rFonts w:ascii="Times New Roman" w:eastAsia="仿宋" w:hAnsi="Times New Roman" w:cs="Times New Roman"/>
          <w:sz w:val="30"/>
          <w:szCs w:val="30"/>
        </w:rPr>
        <w:t>48</w:t>
      </w:r>
      <w:r w:rsidRPr="00E76A12">
        <w:rPr>
          <w:rFonts w:ascii="Times New Roman" w:eastAsia="仿宋" w:hAnsi="Times New Roman" w:cs="Times New Roman"/>
          <w:sz w:val="30"/>
          <w:szCs w:val="30"/>
        </w:rPr>
        <w:t>课</w:t>
      </w:r>
      <w:r w:rsidRPr="00E76A12">
        <w:rPr>
          <w:rFonts w:ascii="仿宋" w:eastAsia="仿宋" w:hAnsi="仿宋" w:hint="eastAsia"/>
          <w:sz w:val="30"/>
          <w:szCs w:val="30"/>
        </w:rPr>
        <w:t>时。</w:t>
      </w:r>
    </w:p>
    <w:p w:rsidR="00361416" w:rsidRPr="00E76A12" w:rsidRDefault="00361416" w:rsidP="00361416">
      <w:pPr>
        <w:pStyle w:val="3"/>
        <w:numPr>
          <w:ilvl w:val="0"/>
          <w:numId w:val="14"/>
        </w:numPr>
        <w:spacing w:before="0" w:after="0" w:line="500" w:lineRule="exact"/>
        <w:ind w:firstLineChars="200" w:firstLine="602"/>
        <w:rPr>
          <w:rFonts w:ascii="仿宋" w:eastAsia="仿宋" w:hAnsi="仿宋"/>
          <w:sz w:val="30"/>
          <w:szCs w:val="30"/>
        </w:rPr>
      </w:pPr>
      <w:r w:rsidRPr="00E76A12">
        <w:rPr>
          <w:rFonts w:ascii="仿宋" w:eastAsia="仿宋" w:hAnsi="仿宋" w:hint="eastAsia"/>
          <w:sz w:val="30"/>
          <w:szCs w:val="30"/>
        </w:rPr>
        <w:t>评选</w:t>
      </w:r>
      <w:r w:rsidR="00600969">
        <w:rPr>
          <w:rFonts w:ascii="仿宋" w:eastAsia="仿宋" w:hAnsi="仿宋"/>
          <w:sz w:val="30"/>
          <w:szCs w:val="30"/>
        </w:rPr>
        <w:t>名额</w:t>
      </w:r>
      <w:r w:rsidR="00600969">
        <w:rPr>
          <w:rFonts w:ascii="仿宋" w:eastAsia="仿宋" w:hAnsi="仿宋" w:hint="eastAsia"/>
          <w:sz w:val="30"/>
          <w:szCs w:val="30"/>
        </w:rPr>
        <w:t>和</w:t>
      </w:r>
      <w:r w:rsidRPr="00E76A12">
        <w:rPr>
          <w:rFonts w:ascii="仿宋" w:eastAsia="仿宋" w:hAnsi="仿宋" w:hint="eastAsia"/>
          <w:sz w:val="30"/>
          <w:szCs w:val="30"/>
        </w:rPr>
        <w:t>资助金额</w:t>
      </w:r>
    </w:p>
    <w:p w:rsidR="00DE1B14" w:rsidRPr="00DE1B14" w:rsidRDefault="00361416" w:rsidP="00DE1B14">
      <w:pPr>
        <w:pStyle w:val="a7"/>
        <w:spacing w:line="500" w:lineRule="exact"/>
        <w:ind w:firstLine="600"/>
        <w:rPr>
          <w:rFonts w:ascii="Times New Roman" w:eastAsia="仿宋" w:hAnsi="Times New Roman" w:cs="Times New Roman"/>
          <w:sz w:val="30"/>
          <w:szCs w:val="30"/>
        </w:rPr>
      </w:pPr>
      <w:r w:rsidRPr="00E76A12">
        <w:rPr>
          <w:rFonts w:ascii="仿宋" w:eastAsia="仿宋" w:hAnsi="仿宋" w:hint="eastAsia"/>
          <w:sz w:val="30"/>
          <w:szCs w:val="30"/>
        </w:rPr>
        <w:t>本年度“南京大学赵</w:t>
      </w:r>
      <w:proofErr w:type="gramStart"/>
      <w:r w:rsidRPr="00E76A12">
        <w:rPr>
          <w:rFonts w:ascii="仿宋" w:eastAsia="仿宋" w:hAnsi="仿宋" w:hint="eastAsia"/>
          <w:sz w:val="30"/>
          <w:szCs w:val="30"/>
        </w:rPr>
        <w:t>世</w:t>
      </w:r>
      <w:proofErr w:type="gramEnd"/>
      <w:r w:rsidRPr="00E76A12">
        <w:rPr>
          <w:rFonts w:ascii="仿宋" w:eastAsia="仿宋" w:hAnsi="仿宋" w:hint="eastAsia"/>
          <w:sz w:val="30"/>
          <w:szCs w:val="30"/>
        </w:rPr>
        <w:t>良讲座教授”评选名</w:t>
      </w:r>
      <w:r w:rsidR="00DE1B14">
        <w:rPr>
          <w:rFonts w:ascii="Times New Roman" w:eastAsia="仿宋" w:hAnsi="Times New Roman" w:cs="Times New Roman"/>
          <w:sz w:val="30"/>
          <w:szCs w:val="30"/>
        </w:rPr>
        <w:t>额</w:t>
      </w:r>
      <w:r w:rsidR="00DE1B14">
        <w:rPr>
          <w:rFonts w:ascii="Times New Roman" w:eastAsia="仿宋" w:hAnsi="Times New Roman" w:cs="Times New Roman" w:hint="eastAsia"/>
          <w:sz w:val="30"/>
          <w:szCs w:val="30"/>
        </w:rPr>
        <w:t>：</w:t>
      </w:r>
      <w:r w:rsidRPr="00E76A12">
        <w:rPr>
          <w:rFonts w:ascii="Times New Roman" w:eastAsia="仿宋" w:hAnsi="Times New Roman" w:cs="Times New Roman"/>
          <w:sz w:val="30"/>
          <w:szCs w:val="30"/>
        </w:rPr>
        <w:t>5</w:t>
      </w:r>
      <w:r w:rsidRPr="00E76A12">
        <w:rPr>
          <w:rFonts w:ascii="Times New Roman" w:eastAsia="仿宋" w:hAnsi="Times New Roman" w:cs="Times New Roman"/>
          <w:sz w:val="30"/>
          <w:szCs w:val="30"/>
        </w:rPr>
        <w:t>人，</w:t>
      </w:r>
      <w:r w:rsidR="00DE1B14" w:rsidRPr="00A37E52">
        <w:rPr>
          <w:rFonts w:ascii="Times New Roman" w:eastAsia="仿宋" w:hAnsi="Times New Roman" w:cs="Times New Roman"/>
          <w:sz w:val="30"/>
          <w:szCs w:val="30"/>
        </w:rPr>
        <w:t>每人一次性奖励金额</w:t>
      </w:r>
      <w:r w:rsidR="00DE1B14">
        <w:rPr>
          <w:rFonts w:ascii="Times New Roman" w:eastAsia="仿宋" w:hAnsi="Times New Roman" w:cs="Times New Roman" w:hint="eastAsia"/>
          <w:sz w:val="30"/>
          <w:szCs w:val="30"/>
        </w:rPr>
        <w:t>10</w:t>
      </w:r>
      <w:r w:rsidR="00DE1B14">
        <w:rPr>
          <w:rFonts w:ascii="Times New Roman" w:eastAsia="仿宋" w:hAnsi="Times New Roman" w:cs="Times New Roman" w:hint="eastAsia"/>
          <w:sz w:val="30"/>
          <w:szCs w:val="30"/>
        </w:rPr>
        <w:t>万元</w:t>
      </w:r>
      <w:r w:rsidR="00DE1B14">
        <w:rPr>
          <w:rFonts w:ascii="Times New Roman" w:eastAsia="仿宋" w:hAnsi="Times New Roman" w:cs="Times New Roman"/>
          <w:sz w:val="30"/>
          <w:szCs w:val="30"/>
        </w:rPr>
        <w:t>人民币</w:t>
      </w:r>
      <w:r w:rsidR="00DE1B14">
        <w:rPr>
          <w:rFonts w:ascii="Times New Roman" w:eastAsia="仿宋" w:hAnsi="Times New Roman" w:cs="Times New Roman" w:hint="eastAsia"/>
          <w:sz w:val="30"/>
          <w:szCs w:val="30"/>
        </w:rPr>
        <w:t>（税前）</w:t>
      </w:r>
      <w:r w:rsidR="00DE1B14" w:rsidRPr="00A37E52">
        <w:rPr>
          <w:rFonts w:ascii="Times New Roman" w:eastAsia="仿宋" w:hAnsi="Times New Roman" w:cs="Times New Roman"/>
          <w:sz w:val="30"/>
          <w:szCs w:val="30"/>
        </w:rPr>
        <w:t>。</w:t>
      </w:r>
    </w:p>
    <w:p w:rsidR="00361416" w:rsidRPr="00E76A12" w:rsidRDefault="00361416" w:rsidP="00361416">
      <w:pPr>
        <w:pStyle w:val="3"/>
        <w:numPr>
          <w:ilvl w:val="0"/>
          <w:numId w:val="14"/>
        </w:numPr>
        <w:spacing w:before="0" w:after="0" w:line="500" w:lineRule="exact"/>
        <w:ind w:firstLineChars="200" w:firstLine="602"/>
        <w:rPr>
          <w:rFonts w:ascii="仿宋" w:eastAsia="仿宋" w:hAnsi="仿宋"/>
          <w:sz w:val="30"/>
          <w:szCs w:val="30"/>
        </w:rPr>
      </w:pPr>
      <w:r w:rsidRPr="00E76A12">
        <w:rPr>
          <w:rFonts w:ascii="仿宋" w:eastAsia="仿宋" w:hAnsi="仿宋" w:hint="eastAsia"/>
          <w:sz w:val="30"/>
          <w:szCs w:val="30"/>
        </w:rPr>
        <w:t>推荐方式</w:t>
      </w:r>
    </w:p>
    <w:p w:rsidR="00361416" w:rsidRPr="00E76A12" w:rsidRDefault="00361416" w:rsidP="00361416">
      <w:pPr>
        <w:pStyle w:val="a7"/>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院系推荐：全校各院系及教学单位可推荐</w:t>
      </w:r>
      <w:r w:rsidRPr="00E76A12">
        <w:rPr>
          <w:rFonts w:ascii="Times New Roman" w:eastAsia="仿宋" w:hAnsi="Times New Roman" w:cs="Times New Roman"/>
          <w:sz w:val="30"/>
          <w:szCs w:val="30"/>
        </w:rPr>
        <w:t>1</w:t>
      </w:r>
      <w:r w:rsidRPr="00E76A12">
        <w:rPr>
          <w:rFonts w:ascii="Times New Roman" w:eastAsia="仿宋" w:hAnsi="Times New Roman" w:cs="Times New Roman"/>
          <w:sz w:val="30"/>
          <w:szCs w:val="30"/>
        </w:rPr>
        <w:t>名优秀教师参加评选。</w:t>
      </w:r>
    </w:p>
    <w:p w:rsidR="00361416" w:rsidRPr="00361416" w:rsidRDefault="00361416" w:rsidP="00361416"/>
    <w:p w:rsidR="000F6838" w:rsidRPr="00962EB7" w:rsidRDefault="000F6838" w:rsidP="000F6838">
      <w:pPr>
        <w:pStyle w:val="2"/>
        <w:numPr>
          <w:ilvl w:val="0"/>
          <w:numId w:val="11"/>
        </w:numPr>
        <w:spacing w:before="60" w:after="60" w:line="500" w:lineRule="exact"/>
        <w:rPr>
          <w:rFonts w:ascii="仿宋" w:eastAsia="仿宋" w:hAnsi="仿宋"/>
          <w:sz w:val="30"/>
          <w:szCs w:val="30"/>
        </w:rPr>
      </w:pPr>
      <w:proofErr w:type="gramStart"/>
      <w:r w:rsidRPr="00962EB7">
        <w:rPr>
          <w:rFonts w:ascii="仿宋" w:eastAsia="仿宋" w:hAnsi="仿宋" w:hint="eastAsia"/>
          <w:sz w:val="30"/>
          <w:szCs w:val="30"/>
        </w:rPr>
        <w:lastRenderedPageBreak/>
        <w:t>南京大学杜厦</w:t>
      </w:r>
      <w:r w:rsidRPr="00962EB7">
        <w:rPr>
          <w:rFonts w:ascii="仿宋" w:eastAsia="仿宋" w:hAnsi="仿宋"/>
          <w:sz w:val="30"/>
          <w:szCs w:val="30"/>
        </w:rPr>
        <w:t>奖教金</w:t>
      </w:r>
      <w:proofErr w:type="gramEnd"/>
    </w:p>
    <w:p w:rsidR="000F6838" w:rsidRPr="00E76A12" w:rsidRDefault="000F6838" w:rsidP="000F6838">
      <w:pPr>
        <w:pStyle w:val="3"/>
        <w:numPr>
          <w:ilvl w:val="0"/>
          <w:numId w:val="6"/>
        </w:numPr>
        <w:spacing w:before="0" w:after="0" w:line="500" w:lineRule="exact"/>
        <w:ind w:firstLineChars="200" w:firstLine="602"/>
        <w:rPr>
          <w:rFonts w:ascii="仿宋" w:eastAsia="仿宋" w:hAnsi="仿宋"/>
          <w:sz w:val="30"/>
          <w:szCs w:val="30"/>
        </w:rPr>
      </w:pPr>
      <w:r w:rsidRPr="00E76A12">
        <w:rPr>
          <w:rFonts w:ascii="仿宋" w:eastAsia="仿宋" w:hAnsi="仿宋" w:hint="eastAsia"/>
          <w:sz w:val="30"/>
          <w:szCs w:val="30"/>
        </w:rPr>
        <w:t>奖励对象</w:t>
      </w:r>
      <w:r w:rsidRPr="00E76A12">
        <w:rPr>
          <w:rFonts w:ascii="仿宋" w:eastAsia="仿宋" w:hAnsi="仿宋"/>
          <w:sz w:val="30"/>
          <w:szCs w:val="30"/>
        </w:rPr>
        <w:t>及条件</w:t>
      </w:r>
    </w:p>
    <w:p w:rsidR="000F6838" w:rsidRPr="00E76A12" w:rsidRDefault="000F6838" w:rsidP="000F6838">
      <w:pPr>
        <w:pStyle w:val="a7"/>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奖励对象从如下院系中产生：文学院、历史学系、哲学系、外国语学院、数学系、物理学院、化学化工学院、生命科学学院、地球科学与工程学院、地理与海洋科学学院、大气科学学院、天文与空间科学学院、计算机科学与技术系、匡亚明学院。</w:t>
      </w:r>
    </w:p>
    <w:p w:rsidR="000F6838" w:rsidRPr="00E76A12" w:rsidRDefault="000F6838" w:rsidP="000F6838">
      <w:pPr>
        <w:pStyle w:val="a7"/>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被推荐教师须具备以下基本条件：</w:t>
      </w:r>
    </w:p>
    <w:p w:rsidR="000F6838" w:rsidRPr="00E76A12" w:rsidRDefault="000F6838" w:rsidP="000F6838">
      <w:pPr>
        <w:pStyle w:val="a7"/>
        <w:numPr>
          <w:ilvl w:val="0"/>
          <w:numId w:val="2"/>
        </w:numPr>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在职教师，年龄</w:t>
      </w:r>
      <w:r w:rsidRPr="00E76A12">
        <w:rPr>
          <w:rFonts w:ascii="Times New Roman" w:eastAsia="仿宋" w:hAnsi="Times New Roman" w:cs="Times New Roman"/>
          <w:sz w:val="30"/>
          <w:szCs w:val="30"/>
        </w:rPr>
        <w:t>45</w:t>
      </w:r>
      <w:r w:rsidRPr="00E76A12">
        <w:rPr>
          <w:rFonts w:ascii="Times New Roman" w:eastAsia="仿宋" w:hAnsi="Times New Roman" w:cs="Times New Roman"/>
          <w:sz w:val="30"/>
          <w:szCs w:val="30"/>
        </w:rPr>
        <w:t>周岁以下（即</w:t>
      </w:r>
      <w:r w:rsidRPr="00E76A12">
        <w:rPr>
          <w:rFonts w:ascii="Times New Roman" w:eastAsia="仿宋" w:hAnsi="Times New Roman" w:cs="Times New Roman"/>
          <w:sz w:val="30"/>
          <w:szCs w:val="30"/>
        </w:rPr>
        <w:t>197</w:t>
      </w:r>
      <w:r>
        <w:rPr>
          <w:rFonts w:ascii="Times New Roman" w:eastAsia="仿宋" w:hAnsi="Times New Roman" w:cs="Times New Roman"/>
          <w:sz w:val="30"/>
          <w:szCs w:val="30"/>
        </w:rPr>
        <w:t>2</w:t>
      </w:r>
      <w:r w:rsidRPr="00E76A12">
        <w:rPr>
          <w:rFonts w:ascii="Times New Roman" w:eastAsia="仿宋" w:hAnsi="Times New Roman" w:cs="Times New Roman"/>
          <w:sz w:val="30"/>
          <w:szCs w:val="30"/>
        </w:rPr>
        <w:t>年</w:t>
      </w:r>
      <w:r w:rsidRPr="00E76A12">
        <w:rPr>
          <w:rFonts w:ascii="Times New Roman" w:eastAsia="仿宋" w:hAnsi="Times New Roman" w:cs="Times New Roman"/>
          <w:sz w:val="30"/>
          <w:szCs w:val="30"/>
        </w:rPr>
        <w:t>1</w:t>
      </w:r>
      <w:r w:rsidRPr="00E76A12">
        <w:rPr>
          <w:rFonts w:ascii="Times New Roman" w:eastAsia="仿宋" w:hAnsi="Times New Roman" w:cs="Times New Roman"/>
          <w:sz w:val="30"/>
          <w:szCs w:val="30"/>
        </w:rPr>
        <w:t>月</w:t>
      </w:r>
      <w:r w:rsidRPr="00E76A12">
        <w:rPr>
          <w:rFonts w:ascii="Times New Roman" w:eastAsia="仿宋" w:hAnsi="Times New Roman" w:cs="Times New Roman"/>
          <w:sz w:val="30"/>
          <w:szCs w:val="30"/>
        </w:rPr>
        <w:t>1</w:t>
      </w:r>
      <w:r w:rsidRPr="00E76A12">
        <w:rPr>
          <w:rFonts w:ascii="Times New Roman" w:eastAsia="仿宋" w:hAnsi="Times New Roman" w:cs="Times New Roman"/>
          <w:sz w:val="30"/>
          <w:szCs w:val="30"/>
        </w:rPr>
        <w:t>日以后出生），学科带头人和教学骨干优先；</w:t>
      </w:r>
    </w:p>
    <w:p w:rsidR="000F6838" w:rsidRPr="00E76A12" w:rsidRDefault="000F6838" w:rsidP="000F6838">
      <w:pPr>
        <w:pStyle w:val="a7"/>
        <w:numPr>
          <w:ilvl w:val="0"/>
          <w:numId w:val="2"/>
        </w:numPr>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教学工作量饱满，近三学年（</w:t>
      </w:r>
      <w:r w:rsidRPr="00E76A12">
        <w:rPr>
          <w:rFonts w:ascii="Times New Roman" w:eastAsia="仿宋" w:hAnsi="Times New Roman" w:cs="Times New Roman"/>
          <w:sz w:val="30"/>
          <w:szCs w:val="30"/>
        </w:rPr>
        <w:t>201</w:t>
      </w:r>
      <w:r>
        <w:rPr>
          <w:rFonts w:ascii="Times New Roman" w:eastAsia="仿宋" w:hAnsi="Times New Roman" w:cs="Times New Roman"/>
          <w:sz w:val="30"/>
          <w:szCs w:val="30"/>
        </w:rPr>
        <w:t>4</w:t>
      </w:r>
      <w:r w:rsidRPr="00E76A12">
        <w:rPr>
          <w:rFonts w:ascii="Times New Roman" w:eastAsia="仿宋" w:hAnsi="Times New Roman" w:cs="Times New Roman"/>
          <w:sz w:val="30"/>
          <w:szCs w:val="30"/>
        </w:rPr>
        <w:t>-201</w:t>
      </w:r>
      <w:r>
        <w:rPr>
          <w:rFonts w:ascii="Times New Roman" w:eastAsia="仿宋" w:hAnsi="Times New Roman" w:cs="Times New Roman"/>
          <w:sz w:val="30"/>
          <w:szCs w:val="30"/>
        </w:rPr>
        <w:t>5</w:t>
      </w:r>
      <w:r w:rsidRPr="00E76A12">
        <w:rPr>
          <w:rFonts w:ascii="Times New Roman" w:eastAsia="仿宋" w:hAnsi="Times New Roman" w:cs="Times New Roman"/>
          <w:sz w:val="30"/>
          <w:szCs w:val="30"/>
        </w:rPr>
        <w:t>学年、</w:t>
      </w:r>
      <w:r w:rsidRPr="00E76A12">
        <w:rPr>
          <w:rFonts w:ascii="Times New Roman" w:eastAsia="仿宋" w:hAnsi="Times New Roman" w:cs="Times New Roman"/>
          <w:sz w:val="30"/>
          <w:szCs w:val="30"/>
        </w:rPr>
        <w:t>201</w:t>
      </w:r>
      <w:r>
        <w:rPr>
          <w:rFonts w:ascii="Times New Roman" w:eastAsia="仿宋" w:hAnsi="Times New Roman" w:cs="Times New Roman"/>
          <w:sz w:val="30"/>
          <w:szCs w:val="30"/>
        </w:rPr>
        <w:t>5</w:t>
      </w:r>
      <w:r w:rsidRPr="00E76A12">
        <w:rPr>
          <w:rFonts w:ascii="Times New Roman" w:eastAsia="仿宋" w:hAnsi="Times New Roman" w:cs="Times New Roman"/>
          <w:sz w:val="30"/>
          <w:szCs w:val="30"/>
        </w:rPr>
        <w:t>-201</w:t>
      </w:r>
      <w:r>
        <w:rPr>
          <w:rFonts w:ascii="Times New Roman" w:eastAsia="仿宋" w:hAnsi="Times New Roman" w:cs="Times New Roman"/>
          <w:sz w:val="30"/>
          <w:szCs w:val="30"/>
        </w:rPr>
        <w:t>6</w:t>
      </w:r>
      <w:r w:rsidRPr="00E76A12">
        <w:rPr>
          <w:rFonts w:ascii="Times New Roman" w:eastAsia="仿宋" w:hAnsi="Times New Roman" w:cs="Times New Roman"/>
          <w:sz w:val="30"/>
          <w:szCs w:val="30"/>
        </w:rPr>
        <w:t>学年</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2016-</w:t>
      </w:r>
      <w:r>
        <w:rPr>
          <w:rFonts w:ascii="Times New Roman" w:eastAsia="仿宋" w:hAnsi="Times New Roman" w:cs="Times New Roman"/>
          <w:sz w:val="30"/>
          <w:szCs w:val="30"/>
        </w:rPr>
        <w:t>2017</w:t>
      </w:r>
      <w:r>
        <w:rPr>
          <w:rFonts w:ascii="Times New Roman" w:eastAsia="仿宋" w:hAnsi="Times New Roman" w:cs="Times New Roman" w:hint="eastAsia"/>
          <w:sz w:val="30"/>
          <w:szCs w:val="30"/>
        </w:rPr>
        <w:t>学年</w:t>
      </w:r>
      <w:r w:rsidRPr="00E76A12">
        <w:rPr>
          <w:rFonts w:ascii="Times New Roman" w:eastAsia="仿宋" w:hAnsi="Times New Roman" w:cs="Times New Roman"/>
          <w:sz w:val="30"/>
          <w:szCs w:val="30"/>
        </w:rPr>
        <w:t>）累计本科标准课时达</w:t>
      </w:r>
      <w:r w:rsidRPr="00E76A12">
        <w:rPr>
          <w:rFonts w:ascii="Times New Roman" w:eastAsia="仿宋" w:hAnsi="Times New Roman" w:cs="Times New Roman"/>
          <w:sz w:val="30"/>
          <w:szCs w:val="30"/>
        </w:rPr>
        <w:t>192</w:t>
      </w:r>
      <w:r w:rsidRPr="00E76A12">
        <w:rPr>
          <w:rFonts w:ascii="Times New Roman" w:eastAsia="仿宋" w:hAnsi="Times New Roman" w:cs="Times New Roman"/>
          <w:sz w:val="30"/>
          <w:szCs w:val="30"/>
        </w:rPr>
        <w:t>课时以上（课时量以每学期实际排课为准）；</w:t>
      </w:r>
    </w:p>
    <w:p w:rsidR="000F6838" w:rsidRPr="00E76A12" w:rsidRDefault="000F6838" w:rsidP="000F6838">
      <w:pPr>
        <w:pStyle w:val="a7"/>
        <w:numPr>
          <w:ilvl w:val="0"/>
          <w:numId w:val="2"/>
        </w:numPr>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教学效果突出，近三</w:t>
      </w:r>
      <w:r>
        <w:rPr>
          <w:rFonts w:ascii="Times New Roman" w:eastAsia="仿宋" w:hAnsi="Times New Roman" w:cs="Times New Roman" w:hint="eastAsia"/>
          <w:sz w:val="30"/>
          <w:szCs w:val="30"/>
        </w:rPr>
        <w:t>学</w:t>
      </w:r>
      <w:r w:rsidRPr="00E76A12">
        <w:rPr>
          <w:rFonts w:ascii="Times New Roman" w:eastAsia="仿宋" w:hAnsi="Times New Roman" w:cs="Times New Roman"/>
          <w:sz w:val="30"/>
          <w:szCs w:val="30"/>
        </w:rPr>
        <w:t>年本科教学课堂测评均分位居院系前列；</w:t>
      </w:r>
    </w:p>
    <w:p w:rsidR="000F6838" w:rsidRPr="00E76A12" w:rsidRDefault="000F6838" w:rsidP="000F6838">
      <w:pPr>
        <w:pStyle w:val="a7"/>
        <w:numPr>
          <w:ilvl w:val="0"/>
          <w:numId w:val="2"/>
        </w:numPr>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品德优良、模范遵守国家法令和学校各项规章制度；</w:t>
      </w:r>
    </w:p>
    <w:p w:rsidR="000F6838" w:rsidRPr="00E76A12" w:rsidRDefault="000F6838" w:rsidP="000F6838">
      <w:pPr>
        <w:pStyle w:val="a7"/>
        <w:numPr>
          <w:ilvl w:val="0"/>
          <w:numId w:val="2"/>
        </w:numPr>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忠诚人民教育事业、师德高尚、教学成绩或管理业绩卓著；</w:t>
      </w:r>
    </w:p>
    <w:p w:rsidR="000F6838" w:rsidRPr="00E76A12" w:rsidRDefault="000F6838" w:rsidP="000F6838">
      <w:pPr>
        <w:pStyle w:val="a7"/>
        <w:numPr>
          <w:ilvl w:val="0"/>
          <w:numId w:val="2"/>
        </w:numPr>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在某一学科领域内研究深入，有较强的科研能力和创新精神，科研成</w:t>
      </w:r>
      <w:r w:rsidRPr="00E76A12">
        <w:rPr>
          <w:rFonts w:ascii="Times New Roman" w:eastAsia="仿宋" w:hAnsi="Times New Roman" w:cs="Times New Roman" w:hint="eastAsia"/>
          <w:sz w:val="30"/>
          <w:szCs w:val="30"/>
        </w:rPr>
        <w:t>果显著。</w:t>
      </w:r>
    </w:p>
    <w:p w:rsidR="000F6838" w:rsidRPr="00E76A12" w:rsidRDefault="000F6838" w:rsidP="000F6838">
      <w:pPr>
        <w:pStyle w:val="3"/>
        <w:numPr>
          <w:ilvl w:val="0"/>
          <w:numId w:val="6"/>
        </w:numPr>
        <w:spacing w:before="0" w:after="0" w:line="500" w:lineRule="exact"/>
        <w:ind w:firstLineChars="200" w:firstLine="602"/>
        <w:rPr>
          <w:rFonts w:ascii="仿宋" w:eastAsia="仿宋" w:hAnsi="仿宋"/>
          <w:sz w:val="30"/>
          <w:szCs w:val="30"/>
        </w:rPr>
      </w:pPr>
      <w:r w:rsidRPr="00E76A12">
        <w:rPr>
          <w:rFonts w:ascii="仿宋" w:eastAsia="仿宋" w:hAnsi="仿宋"/>
          <w:sz w:val="30"/>
          <w:szCs w:val="30"/>
        </w:rPr>
        <w:t>评选名额和奖励金额</w:t>
      </w:r>
    </w:p>
    <w:p w:rsidR="000F6838" w:rsidRPr="00E76A12" w:rsidRDefault="000F6838" w:rsidP="000F6838">
      <w:pPr>
        <w:pStyle w:val="a7"/>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hint="eastAsia"/>
          <w:sz w:val="30"/>
          <w:szCs w:val="30"/>
        </w:rPr>
        <w:t>本年</w:t>
      </w:r>
      <w:r w:rsidRPr="00E76A12">
        <w:rPr>
          <w:rFonts w:ascii="仿宋" w:eastAsia="仿宋" w:hAnsi="仿宋" w:cs="Times New Roman" w:hint="eastAsia"/>
          <w:sz w:val="30"/>
          <w:szCs w:val="30"/>
        </w:rPr>
        <w:t>度</w:t>
      </w:r>
      <w:r w:rsidRPr="00E76A12">
        <w:rPr>
          <w:rFonts w:ascii="仿宋" w:eastAsia="仿宋" w:hAnsi="仿宋" w:cs="Times New Roman"/>
          <w:sz w:val="30"/>
          <w:szCs w:val="30"/>
        </w:rPr>
        <w:t>“</w:t>
      </w:r>
      <w:r w:rsidRPr="00E76A12">
        <w:rPr>
          <w:rFonts w:ascii="仿宋" w:eastAsia="仿宋" w:hAnsi="仿宋" w:cs="Times New Roman" w:hint="eastAsia"/>
          <w:sz w:val="30"/>
          <w:szCs w:val="30"/>
        </w:rPr>
        <w:t>南京大学</w:t>
      </w:r>
      <w:r w:rsidRPr="00E76A12">
        <w:rPr>
          <w:rFonts w:ascii="仿宋" w:eastAsia="仿宋" w:hAnsi="仿宋" w:cs="Times New Roman"/>
          <w:sz w:val="30"/>
          <w:szCs w:val="30"/>
        </w:rPr>
        <w:t>杜厦奖教金”</w:t>
      </w:r>
      <w:r w:rsidRPr="00E76A12">
        <w:rPr>
          <w:rFonts w:ascii="仿宋" w:eastAsia="仿宋" w:hAnsi="仿宋" w:cs="Times New Roman" w:hint="eastAsia"/>
          <w:sz w:val="30"/>
          <w:szCs w:val="30"/>
        </w:rPr>
        <w:t>评选</w:t>
      </w:r>
      <w:r w:rsidRPr="00E76A12">
        <w:rPr>
          <w:rFonts w:ascii="仿宋" w:eastAsia="仿宋" w:hAnsi="仿宋" w:cs="Times New Roman"/>
          <w:sz w:val="30"/>
          <w:szCs w:val="30"/>
        </w:rPr>
        <w:t>名</w:t>
      </w:r>
      <w:r w:rsidRPr="00E76A12">
        <w:rPr>
          <w:rFonts w:ascii="Times New Roman" w:eastAsia="仿宋" w:hAnsi="Times New Roman" w:cs="Times New Roman"/>
          <w:sz w:val="30"/>
          <w:szCs w:val="30"/>
        </w:rPr>
        <w:t>额</w:t>
      </w:r>
      <w:r w:rsidRPr="00E76A12">
        <w:rPr>
          <w:rFonts w:ascii="Times New Roman" w:eastAsia="仿宋" w:hAnsi="Times New Roman" w:cs="Times New Roman" w:hint="eastAsia"/>
          <w:sz w:val="30"/>
          <w:szCs w:val="30"/>
        </w:rPr>
        <w:t>：</w:t>
      </w:r>
      <w:r>
        <w:rPr>
          <w:rFonts w:ascii="Times New Roman" w:eastAsia="仿宋" w:hAnsi="Times New Roman" w:cs="Times New Roman"/>
          <w:sz w:val="30"/>
          <w:szCs w:val="30"/>
        </w:rPr>
        <w:t>4</w:t>
      </w:r>
      <w:r w:rsidRPr="00E76A12">
        <w:rPr>
          <w:rFonts w:ascii="Times New Roman" w:eastAsia="仿宋" w:hAnsi="Times New Roman" w:cs="Times New Roman" w:hint="eastAsia"/>
          <w:sz w:val="30"/>
          <w:szCs w:val="30"/>
        </w:rPr>
        <w:t>人（文科选</w:t>
      </w:r>
      <w:r>
        <w:rPr>
          <w:rFonts w:ascii="Times New Roman" w:eastAsia="仿宋" w:hAnsi="Times New Roman" w:cs="Times New Roman"/>
          <w:sz w:val="30"/>
          <w:szCs w:val="30"/>
        </w:rPr>
        <w:t>2</w:t>
      </w:r>
      <w:r w:rsidRPr="00E76A12">
        <w:rPr>
          <w:rFonts w:ascii="Times New Roman" w:eastAsia="仿宋" w:hAnsi="Times New Roman" w:cs="Times New Roman" w:hint="eastAsia"/>
          <w:sz w:val="30"/>
          <w:szCs w:val="30"/>
        </w:rPr>
        <w:t>人；</w:t>
      </w:r>
      <w:r w:rsidRPr="00E76A12">
        <w:rPr>
          <w:rFonts w:ascii="Times New Roman" w:eastAsia="仿宋" w:hAnsi="Times New Roman" w:cs="Times New Roman"/>
          <w:sz w:val="30"/>
          <w:szCs w:val="30"/>
        </w:rPr>
        <w:t>理科</w:t>
      </w:r>
      <w:r w:rsidRPr="00E76A12">
        <w:rPr>
          <w:rFonts w:ascii="Times New Roman" w:eastAsia="仿宋" w:hAnsi="Times New Roman" w:cs="Times New Roman" w:hint="eastAsia"/>
          <w:sz w:val="30"/>
          <w:szCs w:val="30"/>
        </w:rPr>
        <w:t>选</w:t>
      </w:r>
      <w:r>
        <w:rPr>
          <w:rFonts w:ascii="Times New Roman" w:eastAsia="仿宋" w:hAnsi="Times New Roman" w:cs="Times New Roman"/>
          <w:sz w:val="30"/>
          <w:szCs w:val="30"/>
        </w:rPr>
        <w:t>2</w:t>
      </w:r>
      <w:r w:rsidRPr="00E76A12">
        <w:rPr>
          <w:rFonts w:ascii="Times New Roman" w:eastAsia="仿宋" w:hAnsi="Times New Roman" w:cs="Times New Roman" w:hint="eastAsia"/>
          <w:sz w:val="30"/>
          <w:szCs w:val="30"/>
        </w:rPr>
        <w:t>人，同等条件下</w:t>
      </w:r>
      <w:r w:rsidRPr="00E76A12">
        <w:rPr>
          <w:rFonts w:ascii="Times New Roman" w:eastAsia="仿宋" w:hAnsi="Times New Roman" w:cs="Times New Roman"/>
          <w:sz w:val="30"/>
          <w:szCs w:val="30"/>
        </w:rPr>
        <w:t>向基础理科</w:t>
      </w:r>
      <w:r w:rsidRPr="00E76A12">
        <w:rPr>
          <w:rFonts w:ascii="Times New Roman" w:eastAsia="仿宋" w:hAnsi="Times New Roman" w:cs="Times New Roman" w:hint="eastAsia"/>
          <w:sz w:val="30"/>
          <w:szCs w:val="30"/>
        </w:rPr>
        <w:t>倾斜</w:t>
      </w:r>
      <w:r w:rsidRPr="00E76A12">
        <w:rPr>
          <w:rFonts w:ascii="Times New Roman" w:eastAsia="仿宋" w:hAnsi="Times New Roman" w:cs="Times New Roman"/>
          <w:sz w:val="30"/>
          <w:szCs w:val="30"/>
        </w:rPr>
        <w:t>）</w:t>
      </w:r>
      <w:r w:rsidRPr="00E76A12">
        <w:rPr>
          <w:rFonts w:ascii="Times New Roman" w:eastAsia="仿宋" w:hAnsi="Times New Roman" w:cs="Times New Roman" w:hint="eastAsia"/>
          <w:sz w:val="30"/>
          <w:szCs w:val="30"/>
        </w:rPr>
        <w:t>，每人</w:t>
      </w:r>
      <w:r w:rsidRPr="00E76A12">
        <w:rPr>
          <w:rFonts w:ascii="Times New Roman" w:eastAsia="仿宋" w:hAnsi="Times New Roman" w:cs="Times New Roman"/>
          <w:sz w:val="30"/>
          <w:szCs w:val="30"/>
        </w:rPr>
        <w:t>一次性奖励金额</w:t>
      </w:r>
      <w:r>
        <w:rPr>
          <w:rFonts w:ascii="Times New Roman" w:eastAsia="仿宋" w:hAnsi="Times New Roman" w:cs="Times New Roman"/>
          <w:sz w:val="30"/>
          <w:szCs w:val="30"/>
        </w:rPr>
        <w:t>2</w:t>
      </w:r>
      <w:r>
        <w:rPr>
          <w:rFonts w:ascii="Times New Roman" w:eastAsia="仿宋" w:hAnsi="Times New Roman" w:cs="Times New Roman" w:hint="eastAsia"/>
          <w:sz w:val="30"/>
          <w:szCs w:val="30"/>
        </w:rPr>
        <w:t>万元</w:t>
      </w:r>
      <w:r>
        <w:rPr>
          <w:rFonts w:ascii="Times New Roman" w:eastAsia="仿宋" w:hAnsi="Times New Roman" w:cs="Times New Roman"/>
          <w:sz w:val="30"/>
          <w:szCs w:val="30"/>
        </w:rPr>
        <w:t>人民币</w:t>
      </w:r>
      <w:r>
        <w:rPr>
          <w:rFonts w:ascii="Times New Roman" w:eastAsia="仿宋" w:hAnsi="Times New Roman" w:cs="Times New Roman" w:hint="eastAsia"/>
          <w:sz w:val="30"/>
          <w:szCs w:val="30"/>
        </w:rPr>
        <w:t>（税前）</w:t>
      </w:r>
      <w:r w:rsidRPr="00E76A12">
        <w:rPr>
          <w:rFonts w:ascii="Times New Roman" w:eastAsia="仿宋" w:hAnsi="Times New Roman" w:cs="Times New Roman"/>
          <w:sz w:val="30"/>
          <w:szCs w:val="30"/>
        </w:rPr>
        <w:t>。</w:t>
      </w:r>
    </w:p>
    <w:p w:rsidR="000F6838" w:rsidRPr="00E76A12" w:rsidRDefault="000F6838" w:rsidP="000F6838">
      <w:pPr>
        <w:pStyle w:val="3"/>
        <w:numPr>
          <w:ilvl w:val="0"/>
          <w:numId w:val="6"/>
        </w:numPr>
        <w:spacing w:before="0" w:after="0" w:line="500" w:lineRule="exact"/>
        <w:ind w:firstLineChars="200" w:firstLine="602"/>
        <w:rPr>
          <w:rFonts w:ascii="仿宋" w:eastAsia="仿宋" w:hAnsi="仿宋"/>
          <w:sz w:val="30"/>
          <w:szCs w:val="30"/>
        </w:rPr>
      </w:pPr>
      <w:r w:rsidRPr="00E76A12">
        <w:rPr>
          <w:rFonts w:ascii="仿宋" w:eastAsia="仿宋" w:hAnsi="仿宋" w:hint="eastAsia"/>
          <w:sz w:val="30"/>
          <w:szCs w:val="30"/>
        </w:rPr>
        <w:t>推荐方式</w:t>
      </w:r>
    </w:p>
    <w:p w:rsidR="000F6838" w:rsidRDefault="000F6838" w:rsidP="000F6838">
      <w:pPr>
        <w:pStyle w:val="a7"/>
        <w:spacing w:line="500" w:lineRule="exact"/>
        <w:ind w:firstLine="600"/>
        <w:rPr>
          <w:rFonts w:ascii="Times New Roman" w:eastAsia="仿宋" w:hAnsi="Times New Roman" w:cs="Times New Roman"/>
          <w:sz w:val="30"/>
          <w:szCs w:val="30"/>
        </w:rPr>
      </w:pPr>
      <w:r w:rsidRPr="00E76A12">
        <w:rPr>
          <w:rFonts w:ascii="Times New Roman" w:eastAsia="仿宋" w:hAnsi="Times New Roman" w:cs="Times New Roman" w:hint="eastAsia"/>
          <w:sz w:val="30"/>
          <w:szCs w:val="30"/>
        </w:rPr>
        <w:t>院系推荐</w:t>
      </w:r>
      <w:r w:rsidRPr="00E76A12">
        <w:rPr>
          <w:rFonts w:ascii="Times New Roman" w:eastAsia="仿宋" w:hAnsi="Times New Roman" w:cs="Times New Roman"/>
          <w:sz w:val="30"/>
          <w:szCs w:val="30"/>
        </w:rPr>
        <w:t>：</w:t>
      </w:r>
      <w:r w:rsidRPr="00E76A12">
        <w:rPr>
          <w:rFonts w:ascii="Times New Roman" w:eastAsia="仿宋" w:hAnsi="Times New Roman" w:cs="Times New Roman" w:hint="eastAsia"/>
          <w:sz w:val="30"/>
          <w:szCs w:val="30"/>
        </w:rPr>
        <w:t>符合申报条件</w:t>
      </w:r>
      <w:r w:rsidRPr="00E76A12">
        <w:rPr>
          <w:rFonts w:ascii="Times New Roman" w:eastAsia="仿宋" w:hAnsi="Times New Roman" w:cs="Times New Roman"/>
          <w:sz w:val="30"/>
          <w:szCs w:val="30"/>
        </w:rPr>
        <w:t>的</w:t>
      </w:r>
      <w:r w:rsidRPr="00E76A12">
        <w:rPr>
          <w:rFonts w:ascii="Times New Roman" w:eastAsia="仿宋" w:hAnsi="Times New Roman" w:cs="Times New Roman" w:hint="eastAsia"/>
          <w:sz w:val="30"/>
          <w:szCs w:val="30"/>
        </w:rPr>
        <w:t>院系可推荐</w:t>
      </w:r>
      <w:r w:rsidRPr="00E76A12">
        <w:rPr>
          <w:rFonts w:ascii="Times New Roman" w:eastAsia="仿宋" w:hAnsi="Times New Roman" w:cs="Times New Roman" w:hint="eastAsia"/>
          <w:sz w:val="30"/>
          <w:szCs w:val="30"/>
        </w:rPr>
        <w:t>1</w:t>
      </w:r>
      <w:r w:rsidRPr="00E76A12">
        <w:rPr>
          <w:rFonts w:ascii="Times New Roman" w:eastAsia="仿宋" w:hAnsi="Times New Roman" w:cs="Times New Roman" w:hint="eastAsia"/>
          <w:sz w:val="30"/>
          <w:szCs w:val="30"/>
        </w:rPr>
        <w:t>名优秀教师参加评选。</w:t>
      </w:r>
    </w:p>
    <w:p w:rsidR="009C2317" w:rsidRDefault="009C2317" w:rsidP="000F6838">
      <w:pPr>
        <w:pStyle w:val="a7"/>
        <w:spacing w:line="500" w:lineRule="exact"/>
        <w:ind w:firstLine="600"/>
        <w:rPr>
          <w:rFonts w:ascii="Times New Roman" w:eastAsia="仿宋" w:hAnsi="Times New Roman" w:cs="Times New Roman"/>
          <w:sz w:val="30"/>
          <w:szCs w:val="30"/>
        </w:rPr>
      </w:pPr>
    </w:p>
    <w:p w:rsidR="009C2317" w:rsidRPr="00962EB7" w:rsidRDefault="009C2317" w:rsidP="00575F32">
      <w:pPr>
        <w:pStyle w:val="2"/>
        <w:numPr>
          <w:ilvl w:val="0"/>
          <w:numId w:val="11"/>
        </w:numPr>
        <w:snapToGrid w:val="0"/>
        <w:spacing w:before="60" w:after="60" w:line="500" w:lineRule="exact"/>
        <w:rPr>
          <w:rFonts w:ascii="仿宋" w:eastAsia="仿宋" w:hAnsi="仿宋"/>
          <w:sz w:val="30"/>
          <w:szCs w:val="30"/>
        </w:rPr>
      </w:pPr>
      <w:r w:rsidRPr="00962EB7">
        <w:rPr>
          <w:rFonts w:ascii="仿宋" w:eastAsia="仿宋" w:hAnsi="仿宋" w:hint="eastAsia"/>
          <w:sz w:val="30"/>
          <w:szCs w:val="30"/>
        </w:rPr>
        <w:lastRenderedPageBreak/>
        <w:t>南京大学</w:t>
      </w:r>
      <w:r w:rsidRPr="009C2317">
        <w:rPr>
          <w:rFonts w:ascii="仿宋" w:eastAsia="仿宋" w:hAnsi="仿宋" w:hint="eastAsia"/>
          <w:sz w:val="30"/>
          <w:szCs w:val="30"/>
        </w:rPr>
        <w:t>“中国银行”</w:t>
      </w:r>
      <w:r w:rsidRPr="00CB23C7">
        <w:rPr>
          <w:rFonts w:ascii="仿宋" w:eastAsia="仿宋" w:hAnsi="仿宋" w:hint="eastAsia"/>
          <w:sz w:val="30"/>
          <w:szCs w:val="30"/>
        </w:rPr>
        <w:t>教</w:t>
      </w:r>
      <w:r w:rsidRPr="00962EB7">
        <w:rPr>
          <w:rFonts w:ascii="仿宋" w:eastAsia="仿宋" w:hAnsi="仿宋" w:hint="eastAsia"/>
          <w:sz w:val="30"/>
          <w:szCs w:val="30"/>
        </w:rPr>
        <w:t>师教学成果奖</w:t>
      </w:r>
    </w:p>
    <w:p w:rsidR="009C2317" w:rsidRPr="00BA6B30" w:rsidRDefault="009D2849" w:rsidP="00575F32">
      <w:pPr>
        <w:pStyle w:val="3"/>
        <w:numPr>
          <w:ilvl w:val="0"/>
          <w:numId w:val="9"/>
        </w:numPr>
        <w:snapToGrid w:val="0"/>
        <w:spacing w:before="0" w:after="0" w:line="500" w:lineRule="exact"/>
        <w:ind w:firstLineChars="200" w:firstLine="602"/>
        <w:rPr>
          <w:rFonts w:ascii="仿宋" w:eastAsia="仿宋" w:hAnsi="仿宋"/>
          <w:sz w:val="30"/>
          <w:szCs w:val="30"/>
        </w:rPr>
      </w:pPr>
      <w:r>
        <w:rPr>
          <w:rFonts w:ascii="仿宋" w:eastAsia="仿宋" w:hAnsi="仿宋" w:hint="eastAsia"/>
          <w:sz w:val="30"/>
          <w:szCs w:val="30"/>
        </w:rPr>
        <w:t>申报</w:t>
      </w:r>
      <w:r w:rsidR="009C2317" w:rsidRPr="00BA6B30">
        <w:rPr>
          <w:rFonts w:ascii="仿宋" w:eastAsia="仿宋" w:hAnsi="仿宋" w:hint="eastAsia"/>
          <w:sz w:val="30"/>
          <w:szCs w:val="30"/>
        </w:rPr>
        <w:t>对象</w:t>
      </w:r>
      <w:r w:rsidR="009C2317" w:rsidRPr="00BA6B30">
        <w:rPr>
          <w:rFonts w:ascii="仿宋" w:eastAsia="仿宋" w:hAnsi="仿宋"/>
          <w:sz w:val="30"/>
          <w:szCs w:val="30"/>
        </w:rPr>
        <w:t>及条件</w:t>
      </w:r>
    </w:p>
    <w:p w:rsidR="009C2317" w:rsidRPr="00BA6B30" w:rsidRDefault="009C2317" w:rsidP="00575F32">
      <w:pPr>
        <w:pStyle w:val="a7"/>
        <w:snapToGrid w:val="0"/>
        <w:spacing w:line="500" w:lineRule="exact"/>
        <w:ind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申报对象</w:t>
      </w:r>
      <w:r w:rsidRPr="00BA6B30">
        <w:rPr>
          <w:rFonts w:ascii="Times New Roman" w:eastAsia="仿宋" w:hAnsi="Times New Roman" w:cs="Times New Roman"/>
          <w:sz w:val="30"/>
          <w:szCs w:val="30"/>
        </w:rPr>
        <w:t>为本科教学工作</w:t>
      </w:r>
      <w:proofErr w:type="gramStart"/>
      <w:r w:rsidRPr="00BA6B30">
        <w:rPr>
          <w:rFonts w:ascii="Times New Roman" w:eastAsia="仿宋" w:hAnsi="Times New Roman" w:cs="Times New Roman"/>
          <w:sz w:val="30"/>
          <w:szCs w:val="30"/>
        </w:rPr>
        <w:t>获普遍</w:t>
      </w:r>
      <w:proofErr w:type="gramEnd"/>
      <w:r w:rsidRPr="00BA6B30">
        <w:rPr>
          <w:rFonts w:ascii="Times New Roman" w:eastAsia="仿宋" w:hAnsi="Times New Roman" w:cs="Times New Roman"/>
          <w:sz w:val="30"/>
          <w:szCs w:val="30"/>
        </w:rPr>
        <w:t>好评，积极探索教学改革与研究的一线教师。申报人须具备以下基本条件：</w:t>
      </w:r>
      <w:r w:rsidRPr="00BA6B30">
        <w:rPr>
          <w:rFonts w:ascii="Times New Roman" w:eastAsia="仿宋" w:hAnsi="Times New Roman" w:cs="Times New Roman"/>
          <w:sz w:val="30"/>
          <w:szCs w:val="30"/>
        </w:rPr>
        <w:t xml:space="preserve"> </w:t>
      </w:r>
    </w:p>
    <w:p w:rsidR="009C2317" w:rsidRPr="00BA6B30" w:rsidRDefault="009C2317" w:rsidP="00575F32">
      <w:pPr>
        <w:pStyle w:val="a7"/>
        <w:numPr>
          <w:ilvl w:val="0"/>
          <w:numId w:val="10"/>
        </w:numPr>
        <w:snapToGrid w:val="0"/>
        <w:spacing w:line="500" w:lineRule="exact"/>
        <w:ind w:firstLine="600"/>
        <w:rPr>
          <w:rFonts w:ascii="Times New Roman" w:eastAsia="仿宋" w:hAnsi="Times New Roman" w:cs="Times New Roman"/>
          <w:sz w:val="30"/>
          <w:szCs w:val="30"/>
        </w:rPr>
      </w:pPr>
      <w:r w:rsidRPr="00BA6B30">
        <w:rPr>
          <w:rFonts w:ascii="Times New Roman" w:eastAsia="仿宋" w:hAnsi="Times New Roman" w:cs="Times New Roman"/>
          <w:sz w:val="30"/>
          <w:szCs w:val="30"/>
        </w:rPr>
        <w:t>热爱学生，热爱教学，潜心教学方法改革的引导；</w:t>
      </w:r>
    </w:p>
    <w:p w:rsidR="009C2317" w:rsidRPr="00BA6B30" w:rsidRDefault="009C2317" w:rsidP="00575F32">
      <w:pPr>
        <w:pStyle w:val="a7"/>
        <w:numPr>
          <w:ilvl w:val="0"/>
          <w:numId w:val="10"/>
        </w:numPr>
        <w:snapToGrid w:val="0"/>
        <w:spacing w:line="500" w:lineRule="exact"/>
        <w:ind w:firstLine="600"/>
        <w:rPr>
          <w:rFonts w:ascii="Times New Roman" w:eastAsia="仿宋" w:hAnsi="Times New Roman" w:cs="Times New Roman"/>
          <w:sz w:val="30"/>
          <w:szCs w:val="30"/>
        </w:rPr>
      </w:pPr>
      <w:r w:rsidRPr="00BA6B30">
        <w:rPr>
          <w:rFonts w:ascii="Times New Roman" w:eastAsia="仿宋" w:hAnsi="Times New Roman" w:cs="Times New Roman"/>
          <w:sz w:val="30"/>
          <w:szCs w:val="30"/>
        </w:rPr>
        <w:t>教学工作量饱满，近三学年（</w:t>
      </w:r>
      <w:r w:rsidRPr="00BA6B30">
        <w:rPr>
          <w:rFonts w:ascii="Times New Roman" w:eastAsia="仿宋" w:hAnsi="Times New Roman" w:cs="Times New Roman"/>
          <w:sz w:val="30"/>
          <w:szCs w:val="30"/>
        </w:rPr>
        <w:t>201</w:t>
      </w:r>
      <w:r>
        <w:rPr>
          <w:rFonts w:ascii="Times New Roman" w:eastAsia="仿宋" w:hAnsi="Times New Roman" w:cs="Times New Roman"/>
          <w:sz w:val="30"/>
          <w:szCs w:val="30"/>
        </w:rPr>
        <w:t>4</w:t>
      </w:r>
      <w:r w:rsidRPr="00BA6B30">
        <w:rPr>
          <w:rFonts w:ascii="Times New Roman" w:eastAsia="仿宋" w:hAnsi="Times New Roman" w:cs="Times New Roman"/>
          <w:sz w:val="30"/>
          <w:szCs w:val="30"/>
        </w:rPr>
        <w:t>-201</w:t>
      </w:r>
      <w:r>
        <w:rPr>
          <w:rFonts w:ascii="Times New Roman" w:eastAsia="仿宋" w:hAnsi="Times New Roman" w:cs="Times New Roman"/>
          <w:sz w:val="30"/>
          <w:szCs w:val="30"/>
        </w:rPr>
        <w:t>5</w:t>
      </w:r>
      <w:r w:rsidRPr="00BA6B30">
        <w:rPr>
          <w:rFonts w:ascii="Times New Roman" w:eastAsia="仿宋" w:hAnsi="Times New Roman" w:cs="Times New Roman"/>
          <w:sz w:val="30"/>
          <w:szCs w:val="30"/>
        </w:rPr>
        <w:t>学年、</w:t>
      </w:r>
      <w:r w:rsidRPr="00BA6B30">
        <w:rPr>
          <w:rFonts w:ascii="Times New Roman" w:eastAsia="仿宋" w:hAnsi="Times New Roman" w:cs="Times New Roman"/>
          <w:sz w:val="30"/>
          <w:szCs w:val="30"/>
        </w:rPr>
        <w:t>201</w:t>
      </w:r>
      <w:r>
        <w:rPr>
          <w:rFonts w:ascii="Times New Roman" w:eastAsia="仿宋" w:hAnsi="Times New Roman" w:cs="Times New Roman"/>
          <w:sz w:val="30"/>
          <w:szCs w:val="30"/>
        </w:rPr>
        <w:t>5</w:t>
      </w:r>
      <w:r w:rsidRPr="00BA6B30">
        <w:rPr>
          <w:rFonts w:ascii="Times New Roman" w:eastAsia="仿宋" w:hAnsi="Times New Roman" w:cs="Times New Roman"/>
          <w:sz w:val="30"/>
          <w:szCs w:val="30"/>
        </w:rPr>
        <w:t>-201</w:t>
      </w:r>
      <w:r>
        <w:rPr>
          <w:rFonts w:ascii="Times New Roman" w:eastAsia="仿宋" w:hAnsi="Times New Roman" w:cs="Times New Roman"/>
          <w:sz w:val="30"/>
          <w:szCs w:val="30"/>
        </w:rPr>
        <w:t>6</w:t>
      </w:r>
      <w:r w:rsidRPr="00BA6B30">
        <w:rPr>
          <w:rFonts w:ascii="Times New Roman" w:eastAsia="仿宋" w:hAnsi="Times New Roman" w:cs="Times New Roman"/>
          <w:sz w:val="30"/>
          <w:szCs w:val="30"/>
        </w:rPr>
        <w:t>学年</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2016-</w:t>
      </w:r>
      <w:r>
        <w:rPr>
          <w:rFonts w:ascii="Times New Roman" w:eastAsia="仿宋" w:hAnsi="Times New Roman" w:cs="Times New Roman"/>
          <w:sz w:val="30"/>
          <w:szCs w:val="30"/>
        </w:rPr>
        <w:t>2017</w:t>
      </w:r>
      <w:r>
        <w:rPr>
          <w:rFonts w:ascii="Times New Roman" w:eastAsia="仿宋" w:hAnsi="Times New Roman" w:cs="Times New Roman" w:hint="eastAsia"/>
          <w:sz w:val="30"/>
          <w:szCs w:val="30"/>
        </w:rPr>
        <w:t>学年</w:t>
      </w:r>
      <w:r w:rsidRPr="00BA6B30">
        <w:rPr>
          <w:rFonts w:ascii="Times New Roman" w:eastAsia="仿宋" w:hAnsi="Times New Roman" w:cs="Times New Roman"/>
          <w:sz w:val="30"/>
          <w:szCs w:val="30"/>
        </w:rPr>
        <w:t>）累计</w:t>
      </w:r>
      <w:r w:rsidR="009D2849">
        <w:rPr>
          <w:rFonts w:ascii="Times New Roman" w:eastAsia="仿宋" w:hAnsi="Times New Roman" w:cs="Times New Roman" w:hint="eastAsia"/>
          <w:sz w:val="30"/>
          <w:szCs w:val="30"/>
        </w:rPr>
        <w:t>本科</w:t>
      </w:r>
      <w:r w:rsidRPr="00BA6B30">
        <w:rPr>
          <w:rFonts w:ascii="Times New Roman" w:eastAsia="仿宋" w:hAnsi="Times New Roman" w:cs="Times New Roman"/>
          <w:sz w:val="30"/>
          <w:szCs w:val="30"/>
        </w:rPr>
        <w:t>标准课时达</w:t>
      </w:r>
      <w:r w:rsidRPr="00BA6B30">
        <w:rPr>
          <w:rFonts w:ascii="Times New Roman" w:eastAsia="仿宋" w:hAnsi="Times New Roman" w:cs="Times New Roman"/>
          <w:sz w:val="30"/>
          <w:szCs w:val="30"/>
        </w:rPr>
        <w:t>96</w:t>
      </w:r>
      <w:r w:rsidRPr="00BA6B30">
        <w:rPr>
          <w:rFonts w:ascii="Times New Roman" w:eastAsia="仿宋" w:hAnsi="Times New Roman" w:cs="Times New Roman"/>
          <w:sz w:val="30"/>
          <w:szCs w:val="30"/>
        </w:rPr>
        <w:t>课时以上（课时量以每学期实际排课为准）；</w:t>
      </w:r>
    </w:p>
    <w:p w:rsidR="009C2317" w:rsidRPr="00BA6B30" w:rsidRDefault="009C2317" w:rsidP="00575F32">
      <w:pPr>
        <w:pStyle w:val="a7"/>
        <w:numPr>
          <w:ilvl w:val="0"/>
          <w:numId w:val="10"/>
        </w:numPr>
        <w:snapToGrid w:val="0"/>
        <w:spacing w:line="500" w:lineRule="exact"/>
        <w:ind w:firstLine="600"/>
        <w:rPr>
          <w:rFonts w:ascii="Times New Roman" w:eastAsia="仿宋" w:hAnsi="Times New Roman" w:cs="Times New Roman"/>
          <w:sz w:val="30"/>
          <w:szCs w:val="30"/>
        </w:rPr>
      </w:pPr>
      <w:r w:rsidRPr="00BA6B30">
        <w:rPr>
          <w:rFonts w:ascii="Times New Roman" w:eastAsia="仿宋" w:hAnsi="Times New Roman" w:cs="Times New Roman"/>
          <w:sz w:val="30"/>
          <w:szCs w:val="30"/>
        </w:rPr>
        <w:t>课堂教学效果好，如有学校或院系专家听课记录，等级在</w:t>
      </w:r>
      <w:r w:rsidRPr="00BA6B30">
        <w:rPr>
          <w:rFonts w:ascii="Times New Roman" w:eastAsia="仿宋" w:hAnsi="Times New Roman" w:cs="Times New Roman"/>
          <w:sz w:val="30"/>
          <w:szCs w:val="30"/>
        </w:rPr>
        <w:t>“</w:t>
      </w:r>
      <w:r w:rsidRPr="00BA6B30">
        <w:rPr>
          <w:rFonts w:ascii="Times New Roman" w:eastAsia="仿宋" w:hAnsi="Times New Roman" w:cs="Times New Roman"/>
          <w:sz w:val="30"/>
          <w:szCs w:val="30"/>
        </w:rPr>
        <w:t>良</w:t>
      </w:r>
      <w:r w:rsidRPr="00BA6B30">
        <w:rPr>
          <w:rFonts w:ascii="Times New Roman" w:eastAsia="仿宋" w:hAnsi="Times New Roman" w:cs="Times New Roman"/>
          <w:sz w:val="30"/>
          <w:szCs w:val="30"/>
        </w:rPr>
        <w:t>”</w:t>
      </w:r>
      <w:r w:rsidRPr="00BA6B30">
        <w:rPr>
          <w:rFonts w:ascii="Times New Roman" w:eastAsia="仿宋" w:hAnsi="Times New Roman" w:cs="Times New Roman"/>
          <w:sz w:val="30"/>
          <w:szCs w:val="30"/>
        </w:rPr>
        <w:t>及以上</w:t>
      </w:r>
      <w:r>
        <w:rPr>
          <w:rFonts w:ascii="Times New Roman" w:eastAsia="仿宋" w:hAnsi="Times New Roman" w:cs="Times New Roman" w:hint="eastAsia"/>
          <w:sz w:val="30"/>
          <w:szCs w:val="30"/>
        </w:rPr>
        <w:t>；</w:t>
      </w:r>
    </w:p>
    <w:p w:rsidR="009C2317" w:rsidRPr="00BA6B30" w:rsidRDefault="009C2317" w:rsidP="00575F32">
      <w:pPr>
        <w:pStyle w:val="a7"/>
        <w:numPr>
          <w:ilvl w:val="0"/>
          <w:numId w:val="10"/>
        </w:numPr>
        <w:snapToGrid w:val="0"/>
        <w:spacing w:line="500" w:lineRule="exact"/>
        <w:ind w:firstLine="600"/>
        <w:rPr>
          <w:rFonts w:ascii="Times New Roman" w:eastAsia="仿宋" w:hAnsi="Times New Roman" w:cs="Times New Roman"/>
          <w:sz w:val="30"/>
          <w:szCs w:val="30"/>
        </w:rPr>
      </w:pPr>
      <w:r w:rsidRPr="00BA6B30">
        <w:rPr>
          <w:rFonts w:ascii="Times New Roman" w:eastAsia="仿宋" w:hAnsi="Times New Roman" w:cs="Times New Roman"/>
          <w:sz w:val="30"/>
          <w:szCs w:val="30"/>
        </w:rPr>
        <w:t>近三学年内无教学事故记录或其它处分记录</w:t>
      </w:r>
      <w:r>
        <w:rPr>
          <w:rFonts w:ascii="Times New Roman" w:eastAsia="仿宋" w:hAnsi="Times New Roman" w:cs="Times New Roman" w:hint="eastAsia"/>
          <w:sz w:val="30"/>
          <w:szCs w:val="30"/>
        </w:rPr>
        <w:t>。</w:t>
      </w:r>
    </w:p>
    <w:p w:rsidR="009C2317" w:rsidRDefault="009C2317" w:rsidP="00575F32">
      <w:pPr>
        <w:pStyle w:val="a7"/>
        <w:numPr>
          <w:ilvl w:val="0"/>
          <w:numId w:val="10"/>
        </w:numPr>
        <w:snapToGrid w:val="0"/>
        <w:spacing w:line="500" w:lineRule="exact"/>
        <w:ind w:firstLine="600"/>
        <w:rPr>
          <w:rFonts w:ascii="Times New Roman" w:eastAsia="仿宋" w:hAnsi="Times New Roman" w:cs="Times New Roman"/>
          <w:sz w:val="30"/>
          <w:szCs w:val="30"/>
        </w:rPr>
      </w:pPr>
      <w:r w:rsidRPr="009C2317">
        <w:rPr>
          <w:rFonts w:ascii="Times New Roman" w:eastAsia="仿宋" w:hAnsi="Times New Roman" w:cs="Times New Roman"/>
          <w:sz w:val="30"/>
          <w:szCs w:val="30"/>
        </w:rPr>
        <w:t>教学成果要求：</w:t>
      </w:r>
    </w:p>
    <w:p w:rsidR="009C2317" w:rsidRDefault="009C2317" w:rsidP="00575F32">
      <w:pPr>
        <w:snapToGrid w:val="0"/>
        <w:spacing w:line="500" w:lineRule="exact"/>
        <w:ind w:firstLineChars="200" w:firstLine="600"/>
        <w:rPr>
          <w:rFonts w:ascii="Times New Roman" w:eastAsia="仿宋" w:hAnsi="Times New Roman" w:cs="Times New Roman"/>
          <w:sz w:val="30"/>
          <w:szCs w:val="30"/>
        </w:rPr>
      </w:pPr>
      <w:r w:rsidRPr="009C2317">
        <w:rPr>
          <w:rFonts w:ascii="Times New Roman" w:eastAsia="仿宋" w:hAnsi="Times New Roman" w:cs="Times New Roman"/>
          <w:sz w:val="30"/>
          <w:szCs w:val="30"/>
        </w:rPr>
        <w:t>一等奖教学成果应在教育教学改革实践、教师教学能力提升等方面有较大创新，</w:t>
      </w:r>
      <w:r w:rsidRPr="009C2317">
        <w:rPr>
          <w:rFonts w:ascii="Times New Roman" w:eastAsia="仿宋" w:hAnsi="Times New Roman" w:cs="Times New Roman" w:hint="eastAsia"/>
          <w:sz w:val="30"/>
          <w:szCs w:val="30"/>
        </w:rPr>
        <w:t>教育理念先进，对提高教学水平和教育质量、实现培养目标具有明显成效，在</w:t>
      </w:r>
      <w:r w:rsidRPr="009C2317">
        <w:rPr>
          <w:rFonts w:ascii="Times New Roman" w:eastAsia="仿宋" w:hAnsi="Times New Roman" w:cs="Times New Roman"/>
          <w:sz w:val="30"/>
          <w:szCs w:val="30"/>
        </w:rPr>
        <w:t>全校</w:t>
      </w:r>
      <w:r w:rsidRPr="009C2317">
        <w:rPr>
          <w:rFonts w:ascii="Times New Roman" w:eastAsia="仿宋" w:hAnsi="Times New Roman" w:cs="Times New Roman" w:hint="eastAsia"/>
          <w:sz w:val="30"/>
          <w:szCs w:val="30"/>
        </w:rPr>
        <w:t>具</w:t>
      </w:r>
      <w:r w:rsidRPr="009C2317">
        <w:rPr>
          <w:rFonts w:ascii="Times New Roman" w:eastAsia="仿宋" w:hAnsi="Times New Roman" w:cs="Times New Roman"/>
          <w:sz w:val="30"/>
          <w:szCs w:val="30"/>
        </w:rPr>
        <w:t>有</w:t>
      </w:r>
      <w:r w:rsidRPr="009C2317">
        <w:rPr>
          <w:rFonts w:ascii="Times New Roman" w:eastAsia="仿宋" w:hAnsi="Times New Roman" w:cs="Times New Roman" w:hint="eastAsia"/>
          <w:sz w:val="30"/>
          <w:szCs w:val="30"/>
        </w:rPr>
        <w:t>一定的示范性和指导推广</w:t>
      </w:r>
      <w:r w:rsidRPr="009C2317">
        <w:rPr>
          <w:rFonts w:ascii="Times New Roman" w:eastAsia="仿宋" w:hAnsi="Times New Roman" w:cs="Times New Roman"/>
          <w:sz w:val="30"/>
          <w:szCs w:val="30"/>
        </w:rPr>
        <w:t>作用；</w:t>
      </w:r>
    </w:p>
    <w:p w:rsidR="009C2317" w:rsidRPr="00CB20AA" w:rsidRDefault="009C2317" w:rsidP="00575F32">
      <w:pPr>
        <w:snapToGrid w:val="0"/>
        <w:spacing w:line="500" w:lineRule="exact"/>
        <w:ind w:firstLineChars="200" w:firstLine="600"/>
        <w:rPr>
          <w:rFonts w:ascii="Times New Roman" w:eastAsia="仿宋" w:hAnsi="Times New Roman" w:cs="Times New Roman"/>
          <w:sz w:val="30"/>
          <w:szCs w:val="30"/>
        </w:rPr>
      </w:pPr>
      <w:r w:rsidRPr="00046AC0">
        <w:rPr>
          <w:rFonts w:ascii="Times New Roman" w:eastAsia="仿宋" w:hAnsi="Times New Roman" w:cs="Times New Roman"/>
          <w:sz w:val="30"/>
          <w:szCs w:val="30"/>
        </w:rPr>
        <w:t>二等奖教学成果应在教育教学改革实践、教师教学能力提升</w:t>
      </w:r>
      <w:r w:rsidRPr="00CB20AA">
        <w:rPr>
          <w:rFonts w:ascii="Times New Roman" w:eastAsia="仿宋" w:hAnsi="Times New Roman" w:cs="Times New Roman" w:hint="eastAsia"/>
          <w:sz w:val="30"/>
          <w:szCs w:val="30"/>
        </w:rPr>
        <w:t>某一</w:t>
      </w:r>
      <w:r w:rsidRPr="00046AC0">
        <w:rPr>
          <w:rFonts w:ascii="Times New Roman" w:eastAsia="仿宋" w:hAnsi="Times New Roman" w:cs="Times New Roman"/>
          <w:sz w:val="30"/>
          <w:szCs w:val="30"/>
        </w:rPr>
        <w:t>方面有所创新，</w:t>
      </w:r>
      <w:r>
        <w:rPr>
          <w:rFonts w:ascii="Times New Roman" w:eastAsia="仿宋" w:hAnsi="Times New Roman" w:cs="Times New Roman" w:hint="eastAsia"/>
          <w:sz w:val="30"/>
          <w:szCs w:val="30"/>
        </w:rPr>
        <w:t>教育理念先进，</w:t>
      </w:r>
      <w:r w:rsidRPr="00CB20AA">
        <w:rPr>
          <w:rFonts w:ascii="Times New Roman" w:eastAsia="仿宋" w:hAnsi="Times New Roman" w:cs="Times New Roman" w:hint="eastAsia"/>
          <w:sz w:val="30"/>
          <w:szCs w:val="30"/>
        </w:rPr>
        <w:t>对提高教学水平和教育质量、实现培养目标具有成效</w:t>
      </w:r>
      <w:r w:rsidRPr="00046AC0">
        <w:rPr>
          <w:rFonts w:ascii="Times New Roman" w:eastAsia="仿宋" w:hAnsi="Times New Roman" w:cs="Times New Roman"/>
          <w:sz w:val="30"/>
          <w:szCs w:val="30"/>
        </w:rPr>
        <w:t>。</w:t>
      </w:r>
    </w:p>
    <w:p w:rsidR="009C2317" w:rsidRPr="00BA6B30" w:rsidRDefault="009C2317" w:rsidP="00575F32">
      <w:pPr>
        <w:pStyle w:val="3"/>
        <w:numPr>
          <w:ilvl w:val="0"/>
          <w:numId w:val="9"/>
        </w:numPr>
        <w:snapToGrid w:val="0"/>
        <w:spacing w:before="0" w:after="0" w:line="500" w:lineRule="exact"/>
        <w:ind w:firstLineChars="200" w:firstLine="602"/>
        <w:rPr>
          <w:rFonts w:ascii="仿宋" w:eastAsia="仿宋" w:hAnsi="仿宋"/>
          <w:sz w:val="30"/>
          <w:szCs w:val="30"/>
        </w:rPr>
      </w:pPr>
      <w:r w:rsidRPr="00BA6B30">
        <w:rPr>
          <w:rFonts w:ascii="仿宋" w:eastAsia="仿宋" w:hAnsi="仿宋"/>
          <w:sz w:val="30"/>
          <w:szCs w:val="30"/>
        </w:rPr>
        <w:t>评选名额和奖励金额</w:t>
      </w:r>
    </w:p>
    <w:p w:rsidR="009C2317" w:rsidRPr="00BA6B30" w:rsidRDefault="009C2317" w:rsidP="00575F32">
      <w:pPr>
        <w:pStyle w:val="a7"/>
        <w:snapToGrid w:val="0"/>
        <w:spacing w:line="500" w:lineRule="exact"/>
        <w:ind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本年度“</w:t>
      </w:r>
      <w:r>
        <w:rPr>
          <w:rFonts w:ascii="Times New Roman" w:eastAsia="仿宋" w:hAnsi="Times New Roman" w:cs="Times New Roman"/>
          <w:sz w:val="30"/>
          <w:szCs w:val="30"/>
        </w:rPr>
        <w:t>南京大学</w:t>
      </w:r>
      <w:r w:rsidRPr="00BA6B30">
        <w:rPr>
          <w:rFonts w:ascii="Times New Roman" w:eastAsia="仿宋" w:hAnsi="Times New Roman" w:cs="Times New Roman" w:hint="eastAsia"/>
          <w:sz w:val="30"/>
          <w:szCs w:val="30"/>
        </w:rPr>
        <w:t>教师教学成果奖</w:t>
      </w:r>
      <w:r>
        <w:rPr>
          <w:rFonts w:ascii="Times New Roman" w:eastAsia="仿宋" w:hAnsi="Times New Roman" w:cs="Times New Roman" w:hint="eastAsia"/>
          <w:sz w:val="30"/>
          <w:szCs w:val="30"/>
        </w:rPr>
        <w:t>”设</w:t>
      </w:r>
      <w:r w:rsidRPr="00BA6B30">
        <w:rPr>
          <w:rFonts w:ascii="Times New Roman" w:eastAsia="仿宋" w:hAnsi="Times New Roman" w:cs="Times New Roman" w:hint="eastAsia"/>
          <w:sz w:val="30"/>
          <w:szCs w:val="30"/>
        </w:rPr>
        <w:t>一等奖和二等奖</w:t>
      </w:r>
      <w:r w:rsidR="009D2849">
        <w:rPr>
          <w:rFonts w:ascii="Times New Roman" w:eastAsia="仿宋" w:hAnsi="Times New Roman" w:cs="Times New Roman" w:hint="eastAsia"/>
          <w:sz w:val="30"/>
          <w:szCs w:val="30"/>
        </w:rPr>
        <w:t>。</w:t>
      </w:r>
      <w:r w:rsidRPr="00BA6B30">
        <w:rPr>
          <w:rFonts w:ascii="Times New Roman" w:eastAsia="仿宋" w:hAnsi="Times New Roman" w:cs="Times New Roman" w:hint="eastAsia"/>
          <w:sz w:val="30"/>
          <w:szCs w:val="30"/>
        </w:rPr>
        <w:t>一等奖</w:t>
      </w:r>
      <w:r>
        <w:rPr>
          <w:rFonts w:ascii="Times New Roman" w:eastAsia="仿宋" w:hAnsi="Times New Roman" w:cs="Times New Roman"/>
          <w:sz w:val="30"/>
          <w:szCs w:val="30"/>
        </w:rPr>
        <w:t>9</w:t>
      </w:r>
      <w:r w:rsidRPr="00BA6B30">
        <w:rPr>
          <w:rFonts w:ascii="Times New Roman" w:eastAsia="仿宋" w:hAnsi="Times New Roman" w:cs="Times New Roman" w:hint="eastAsia"/>
          <w:sz w:val="30"/>
          <w:szCs w:val="30"/>
        </w:rPr>
        <w:t>名，每人</w:t>
      </w:r>
      <w:r w:rsidR="006A0E13">
        <w:rPr>
          <w:rFonts w:ascii="Times New Roman" w:eastAsia="仿宋" w:hAnsi="Times New Roman" w:cs="Times New Roman" w:hint="eastAsia"/>
          <w:sz w:val="30"/>
          <w:szCs w:val="30"/>
        </w:rPr>
        <w:t>一次性奖励金额</w:t>
      </w:r>
      <w:r>
        <w:rPr>
          <w:rFonts w:ascii="Times New Roman" w:eastAsia="仿宋" w:hAnsi="Times New Roman" w:cs="Times New Roman"/>
          <w:sz w:val="30"/>
          <w:szCs w:val="30"/>
        </w:rPr>
        <w:t>3</w:t>
      </w:r>
      <w:r w:rsidRPr="00BA6B30">
        <w:rPr>
          <w:rFonts w:ascii="Times New Roman" w:eastAsia="仿宋" w:hAnsi="Times New Roman" w:cs="Times New Roman" w:hint="eastAsia"/>
          <w:sz w:val="30"/>
          <w:szCs w:val="30"/>
        </w:rPr>
        <w:t>万元</w:t>
      </w:r>
      <w:r>
        <w:rPr>
          <w:rFonts w:ascii="Times New Roman" w:eastAsia="仿宋" w:hAnsi="Times New Roman" w:cs="Times New Roman" w:hint="eastAsia"/>
          <w:sz w:val="30"/>
          <w:szCs w:val="30"/>
        </w:rPr>
        <w:t>人民币</w:t>
      </w:r>
      <w:r w:rsidR="006A0E13">
        <w:rPr>
          <w:rFonts w:ascii="Times New Roman" w:eastAsia="仿宋" w:hAnsi="Times New Roman" w:cs="Times New Roman" w:hint="eastAsia"/>
          <w:sz w:val="30"/>
          <w:szCs w:val="30"/>
        </w:rPr>
        <w:t>（税前）</w:t>
      </w:r>
      <w:r w:rsidRPr="00BA6B30">
        <w:rPr>
          <w:rFonts w:ascii="Times New Roman" w:eastAsia="仿宋" w:hAnsi="Times New Roman" w:cs="Times New Roman" w:hint="eastAsia"/>
          <w:sz w:val="30"/>
          <w:szCs w:val="30"/>
        </w:rPr>
        <w:t>；二等奖</w:t>
      </w:r>
      <w:r>
        <w:rPr>
          <w:rFonts w:ascii="Times New Roman" w:eastAsia="仿宋" w:hAnsi="Times New Roman" w:cs="Times New Roman"/>
          <w:sz w:val="30"/>
          <w:szCs w:val="30"/>
        </w:rPr>
        <w:t>8</w:t>
      </w:r>
      <w:r w:rsidRPr="00BA6B30">
        <w:rPr>
          <w:rFonts w:ascii="Times New Roman" w:eastAsia="仿宋" w:hAnsi="Times New Roman" w:cs="Times New Roman" w:hint="eastAsia"/>
          <w:sz w:val="30"/>
          <w:szCs w:val="30"/>
        </w:rPr>
        <w:t>名，每人</w:t>
      </w:r>
      <w:r w:rsidR="006A0E13">
        <w:rPr>
          <w:rFonts w:ascii="Times New Roman" w:eastAsia="仿宋" w:hAnsi="Times New Roman" w:cs="Times New Roman" w:hint="eastAsia"/>
          <w:sz w:val="30"/>
          <w:szCs w:val="30"/>
        </w:rPr>
        <w:t>一次性奖励金额</w:t>
      </w:r>
      <w:r>
        <w:rPr>
          <w:rFonts w:ascii="Times New Roman" w:eastAsia="仿宋" w:hAnsi="Times New Roman" w:cs="Times New Roman"/>
          <w:sz w:val="30"/>
          <w:szCs w:val="30"/>
        </w:rPr>
        <w:t>2</w:t>
      </w:r>
      <w:r>
        <w:rPr>
          <w:rFonts w:ascii="Times New Roman" w:eastAsia="仿宋" w:hAnsi="Times New Roman" w:cs="Times New Roman" w:hint="eastAsia"/>
          <w:sz w:val="30"/>
          <w:szCs w:val="30"/>
        </w:rPr>
        <w:t>万元</w:t>
      </w:r>
      <w:r>
        <w:rPr>
          <w:rFonts w:ascii="Times New Roman" w:eastAsia="仿宋" w:hAnsi="Times New Roman" w:cs="Times New Roman"/>
          <w:sz w:val="30"/>
          <w:szCs w:val="30"/>
        </w:rPr>
        <w:t>人民币</w:t>
      </w:r>
      <w:r w:rsidR="006A0E13">
        <w:rPr>
          <w:rFonts w:ascii="Times New Roman" w:eastAsia="仿宋" w:hAnsi="Times New Roman" w:cs="Times New Roman" w:hint="eastAsia"/>
          <w:sz w:val="30"/>
          <w:szCs w:val="30"/>
        </w:rPr>
        <w:t>（税前）</w:t>
      </w:r>
      <w:r w:rsidRPr="00BA6B30">
        <w:rPr>
          <w:rFonts w:ascii="Times New Roman" w:eastAsia="仿宋" w:hAnsi="Times New Roman" w:cs="Times New Roman" w:hint="eastAsia"/>
          <w:sz w:val="30"/>
          <w:szCs w:val="30"/>
        </w:rPr>
        <w:t>。</w:t>
      </w:r>
      <w:r w:rsidR="00A170C4">
        <w:rPr>
          <w:rFonts w:ascii="Times New Roman" w:eastAsia="仿宋" w:hAnsi="Times New Roman" w:cs="Times New Roman" w:hint="eastAsia"/>
          <w:sz w:val="30"/>
          <w:szCs w:val="30"/>
        </w:rPr>
        <w:t>同等条件下向青年教师倾斜。</w:t>
      </w:r>
      <w:r>
        <w:rPr>
          <w:rFonts w:ascii="Times New Roman" w:eastAsia="仿宋" w:hAnsi="Times New Roman" w:cs="Times New Roman" w:hint="eastAsia"/>
          <w:sz w:val="30"/>
          <w:szCs w:val="30"/>
        </w:rPr>
        <w:t>名额可</w:t>
      </w:r>
      <w:r>
        <w:rPr>
          <w:rFonts w:ascii="Times New Roman" w:eastAsia="仿宋" w:hAnsi="Times New Roman" w:cs="Times New Roman"/>
          <w:sz w:val="30"/>
          <w:szCs w:val="30"/>
        </w:rPr>
        <w:t>空缺。</w:t>
      </w:r>
    </w:p>
    <w:p w:rsidR="009C2317" w:rsidRPr="00BA6B30" w:rsidRDefault="009C2317" w:rsidP="00575F32">
      <w:pPr>
        <w:pStyle w:val="3"/>
        <w:numPr>
          <w:ilvl w:val="0"/>
          <w:numId w:val="9"/>
        </w:numPr>
        <w:snapToGrid w:val="0"/>
        <w:spacing w:before="0" w:after="0" w:line="500" w:lineRule="exact"/>
        <w:ind w:firstLineChars="200" w:firstLine="602"/>
        <w:rPr>
          <w:rFonts w:ascii="仿宋" w:eastAsia="仿宋" w:hAnsi="仿宋"/>
          <w:sz w:val="30"/>
          <w:szCs w:val="30"/>
        </w:rPr>
      </w:pPr>
      <w:r w:rsidRPr="00BA6B30">
        <w:rPr>
          <w:rFonts w:ascii="仿宋" w:eastAsia="仿宋" w:hAnsi="仿宋" w:hint="eastAsia"/>
          <w:sz w:val="30"/>
          <w:szCs w:val="30"/>
        </w:rPr>
        <w:t>推荐方式</w:t>
      </w:r>
    </w:p>
    <w:p w:rsidR="009C2317" w:rsidRDefault="006A0E13" w:rsidP="00575F32">
      <w:pPr>
        <w:snapToGrid w:val="0"/>
        <w:spacing w:line="500" w:lineRule="exact"/>
        <w:ind w:firstLineChars="200" w:firstLine="600"/>
        <w:rPr>
          <w:rFonts w:ascii="Times New Roman" w:eastAsia="仿宋" w:hAnsi="Times New Roman" w:cs="Times New Roman"/>
          <w:sz w:val="30"/>
          <w:szCs w:val="30"/>
        </w:rPr>
      </w:pPr>
      <w:r w:rsidRPr="00E76A12">
        <w:rPr>
          <w:rFonts w:ascii="Times New Roman" w:eastAsia="仿宋" w:hAnsi="Times New Roman" w:cs="Times New Roman"/>
          <w:sz w:val="30"/>
          <w:szCs w:val="30"/>
        </w:rPr>
        <w:t>院系推荐：全校各院系及教学单位可推荐</w:t>
      </w:r>
      <w:r w:rsidRPr="00E76A12">
        <w:rPr>
          <w:rFonts w:ascii="Times New Roman" w:eastAsia="仿宋" w:hAnsi="Times New Roman" w:cs="Times New Roman"/>
          <w:sz w:val="30"/>
          <w:szCs w:val="30"/>
        </w:rPr>
        <w:t>1</w:t>
      </w:r>
      <w:r w:rsidRPr="00E76A12">
        <w:rPr>
          <w:rFonts w:ascii="Times New Roman" w:eastAsia="仿宋" w:hAnsi="Times New Roman" w:cs="Times New Roman"/>
          <w:sz w:val="30"/>
          <w:szCs w:val="30"/>
        </w:rPr>
        <w:t>名优秀教师参加评选。</w:t>
      </w:r>
    </w:p>
    <w:p w:rsidR="009C2317" w:rsidRPr="00E76A12" w:rsidRDefault="009C2317" w:rsidP="00575F32">
      <w:pPr>
        <w:snapToGrid w:val="0"/>
        <w:spacing w:line="500" w:lineRule="exact"/>
        <w:ind w:firstLineChars="200" w:firstLine="600"/>
        <w:rPr>
          <w:rFonts w:ascii="Times New Roman" w:eastAsia="仿宋" w:hAnsi="Times New Roman" w:cs="Times New Roman"/>
          <w:sz w:val="30"/>
          <w:szCs w:val="30"/>
        </w:rPr>
      </w:pPr>
      <w:r w:rsidRPr="003D4C68">
        <w:rPr>
          <w:rFonts w:ascii="Times New Roman" w:eastAsia="仿宋" w:hAnsi="Times New Roman" w:cs="Times New Roman"/>
          <w:sz w:val="30"/>
          <w:szCs w:val="30"/>
        </w:rPr>
        <w:lastRenderedPageBreak/>
        <w:t>已获过</w:t>
      </w:r>
      <w:r w:rsidRPr="003D4C68">
        <w:rPr>
          <w:rFonts w:ascii="Times New Roman" w:eastAsia="仿宋" w:hAnsi="Times New Roman" w:cs="Times New Roman"/>
          <w:sz w:val="30"/>
          <w:szCs w:val="30"/>
        </w:rPr>
        <w:t>“</w:t>
      </w:r>
      <w:r w:rsidRPr="003D4C68">
        <w:rPr>
          <w:rFonts w:ascii="Times New Roman" w:eastAsia="仿宋" w:hAnsi="Times New Roman" w:cs="Times New Roman"/>
          <w:sz w:val="30"/>
          <w:szCs w:val="30"/>
        </w:rPr>
        <w:t>中国银行</w:t>
      </w:r>
      <w:r w:rsidRPr="003D4C68">
        <w:rPr>
          <w:rFonts w:ascii="Times New Roman" w:eastAsia="仿宋" w:hAnsi="Times New Roman" w:cs="Times New Roman"/>
          <w:sz w:val="30"/>
          <w:szCs w:val="30"/>
        </w:rPr>
        <w:t>”2014</w:t>
      </w:r>
      <w:r w:rsidRPr="003D4C68">
        <w:rPr>
          <w:rFonts w:ascii="Times New Roman" w:eastAsia="仿宋" w:hAnsi="Times New Roman" w:cs="Times New Roman" w:hint="eastAsia"/>
          <w:sz w:val="30"/>
          <w:szCs w:val="30"/>
        </w:rPr>
        <w:t>、</w:t>
      </w:r>
      <w:r w:rsidRPr="003D4C68">
        <w:rPr>
          <w:rFonts w:ascii="Times New Roman" w:eastAsia="仿宋" w:hAnsi="Times New Roman" w:cs="Times New Roman"/>
          <w:sz w:val="30"/>
          <w:szCs w:val="30"/>
        </w:rPr>
        <w:t>2015</w:t>
      </w:r>
      <w:r w:rsidRPr="003D4C68">
        <w:rPr>
          <w:rFonts w:ascii="Times New Roman" w:eastAsia="仿宋" w:hAnsi="Times New Roman" w:cs="Times New Roman"/>
          <w:sz w:val="30"/>
          <w:szCs w:val="30"/>
        </w:rPr>
        <w:t>年度青年教师教学成果奖</w:t>
      </w:r>
      <w:r w:rsidRPr="003D4C68">
        <w:rPr>
          <w:rFonts w:ascii="Times New Roman" w:eastAsia="仿宋" w:hAnsi="Times New Roman" w:cs="Times New Roman" w:hint="eastAsia"/>
          <w:sz w:val="30"/>
          <w:szCs w:val="30"/>
        </w:rPr>
        <w:t>、</w:t>
      </w:r>
      <w:r w:rsidRPr="003D4C68">
        <w:rPr>
          <w:rFonts w:ascii="Times New Roman" w:eastAsia="仿宋" w:hAnsi="Times New Roman" w:cs="Times New Roman" w:hint="eastAsia"/>
          <w:sz w:val="30"/>
          <w:szCs w:val="30"/>
        </w:rPr>
        <w:t>2016</w:t>
      </w:r>
      <w:r w:rsidRPr="003D4C68">
        <w:rPr>
          <w:rFonts w:ascii="Times New Roman" w:eastAsia="仿宋" w:hAnsi="Times New Roman" w:cs="Times New Roman" w:hint="eastAsia"/>
          <w:sz w:val="30"/>
          <w:szCs w:val="30"/>
        </w:rPr>
        <w:t>年度</w:t>
      </w:r>
      <w:r w:rsidRPr="003D4C68">
        <w:rPr>
          <w:rFonts w:ascii="Times New Roman" w:eastAsia="仿宋" w:hAnsi="Times New Roman" w:cs="Times New Roman"/>
          <w:sz w:val="30"/>
          <w:szCs w:val="30"/>
        </w:rPr>
        <w:t>教师教学成果奖的教师</w:t>
      </w:r>
      <w:r w:rsidRPr="003D4C68">
        <w:rPr>
          <w:rFonts w:ascii="Times New Roman" w:eastAsia="仿宋" w:hAnsi="Times New Roman" w:cs="Times New Roman" w:hint="eastAsia"/>
          <w:sz w:val="30"/>
          <w:szCs w:val="30"/>
        </w:rPr>
        <w:t>不能</w:t>
      </w:r>
      <w:r w:rsidRPr="003D4C68">
        <w:rPr>
          <w:rFonts w:ascii="Times New Roman" w:eastAsia="仿宋" w:hAnsi="Times New Roman" w:cs="Times New Roman"/>
          <w:sz w:val="30"/>
          <w:szCs w:val="30"/>
        </w:rPr>
        <w:t>重复推荐。</w:t>
      </w:r>
    </w:p>
    <w:sectPr w:rsidR="009C2317" w:rsidRPr="00E76A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849" w:rsidRDefault="00432849" w:rsidP="009B0D60">
      <w:r>
        <w:separator/>
      </w:r>
    </w:p>
  </w:endnote>
  <w:endnote w:type="continuationSeparator" w:id="0">
    <w:p w:rsidR="00432849" w:rsidRDefault="00432849" w:rsidP="009B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201624"/>
      <w:docPartObj>
        <w:docPartGallery w:val="Page Numbers (Bottom of Page)"/>
        <w:docPartUnique/>
      </w:docPartObj>
    </w:sdtPr>
    <w:sdtEndPr/>
    <w:sdtContent>
      <w:p w:rsidR="00505197" w:rsidRDefault="00505197">
        <w:pPr>
          <w:pStyle w:val="a5"/>
          <w:jc w:val="center"/>
        </w:pPr>
        <w:r>
          <w:fldChar w:fldCharType="begin"/>
        </w:r>
        <w:r>
          <w:instrText>PAGE   \* MERGEFORMAT</w:instrText>
        </w:r>
        <w:r>
          <w:fldChar w:fldCharType="separate"/>
        </w:r>
        <w:r w:rsidR="00655869" w:rsidRPr="00655869">
          <w:rPr>
            <w:noProof/>
            <w:lang w:val="zh-CN"/>
          </w:rPr>
          <w:t>1</w:t>
        </w:r>
        <w:r>
          <w:fldChar w:fldCharType="end"/>
        </w:r>
      </w:p>
    </w:sdtContent>
  </w:sdt>
  <w:p w:rsidR="00505197" w:rsidRDefault="005051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849" w:rsidRDefault="00432849" w:rsidP="009B0D60">
      <w:r>
        <w:separator/>
      </w:r>
    </w:p>
  </w:footnote>
  <w:footnote w:type="continuationSeparator" w:id="0">
    <w:p w:rsidR="00432849" w:rsidRDefault="00432849" w:rsidP="009B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907"/>
    <w:multiLevelType w:val="hybridMultilevel"/>
    <w:tmpl w:val="F474D116"/>
    <w:lvl w:ilvl="0" w:tplc="106A30C8">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906440"/>
    <w:multiLevelType w:val="hybridMultilevel"/>
    <w:tmpl w:val="1646B8EA"/>
    <w:lvl w:ilvl="0" w:tplc="6AFE08D6">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12AA26A5"/>
    <w:multiLevelType w:val="hybridMultilevel"/>
    <w:tmpl w:val="C0AC3EE6"/>
    <w:lvl w:ilvl="0" w:tplc="6E7CFF7A">
      <w:start w:val="1"/>
      <w:numFmt w:val="decimal"/>
      <w:suff w:val="nothing"/>
      <w:lvlText w:val="（%1）"/>
      <w:lvlJc w:val="left"/>
      <w:pPr>
        <w:ind w:left="0" w:firstLine="0"/>
      </w:pPr>
      <w:rPr>
        <w:rFonts w:ascii="Times New Roman" w:eastAsia="仿宋" w:hAnsi="Times New Roman" w:cs="Times New Roman" w:hint="default"/>
        <w:b w:val="0"/>
        <w:i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15:restartNumberingAfterBreak="0">
    <w:nsid w:val="1A8E6368"/>
    <w:multiLevelType w:val="hybridMultilevel"/>
    <w:tmpl w:val="A7B2FF2E"/>
    <w:lvl w:ilvl="0" w:tplc="17660628">
      <w:start w:val="1"/>
      <w:numFmt w:val="decimal"/>
      <w:suff w:val="nothing"/>
      <w:lvlText w:val="（%1）"/>
      <w:lvlJc w:val="left"/>
      <w:pPr>
        <w:ind w:left="0" w:firstLine="0"/>
      </w:pPr>
      <w:rPr>
        <w:rFonts w:ascii="Times New Roman" w:hAnsi="Times New Roman" w:cs="Times New Roman" w:hint="default"/>
        <w:b w:val="0"/>
        <w:i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1BA00743"/>
    <w:multiLevelType w:val="hybridMultilevel"/>
    <w:tmpl w:val="01207212"/>
    <w:lvl w:ilvl="0" w:tplc="883279C0">
      <w:start w:val="1"/>
      <w:numFmt w:val="decimal"/>
      <w:suff w:val="nothing"/>
      <w:lvlText w:val="（%1）"/>
      <w:lvlJc w:val="left"/>
      <w:pPr>
        <w:ind w:left="0" w:firstLine="0"/>
      </w:pPr>
      <w:rPr>
        <w:rFonts w:ascii="Times New Roman" w:hAnsi="Times New Roman" w:cs="Times New Roman" w:hint="default"/>
        <w:b w:val="0"/>
        <w:i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235D4CA3"/>
    <w:multiLevelType w:val="hybridMultilevel"/>
    <w:tmpl w:val="8DB044D8"/>
    <w:lvl w:ilvl="0" w:tplc="B156AB64">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FF6DF7"/>
    <w:multiLevelType w:val="hybridMultilevel"/>
    <w:tmpl w:val="93023A28"/>
    <w:lvl w:ilvl="0" w:tplc="75E077C0">
      <w:start w:val="1"/>
      <w:numFmt w:val="decimal"/>
      <w:suff w:val="nothing"/>
      <w:lvlText w:val="（%1）"/>
      <w:lvlJc w:val="left"/>
      <w:pPr>
        <w:ind w:left="0" w:firstLine="0"/>
      </w:pPr>
      <w:rPr>
        <w:rFonts w:ascii="Times New Roman" w:hAnsi="Times New Roman" w:cs="Times New Roman" w:hint="default"/>
        <w:b w:val="0"/>
        <w:i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3D2D2C0D"/>
    <w:multiLevelType w:val="hybridMultilevel"/>
    <w:tmpl w:val="E5F6AD62"/>
    <w:lvl w:ilvl="0" w:tplc="36467A5C">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3FDC1F51"/>
    <w:multiLevelType w:val="hybridMultilevel"/>
    <w:tmpl w:val="857EA018"/>
    <w:lvl w:ilvl="0" w:tplc="30A69D32">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15:restartNumberingAfterBreak="0">
    <w:nsid w:val="566E0606"/>
    <w:multiLevelType w:val="hybridMultilevel"/>
    <w:tmpl w:val="71A688D0"/>
    <w:lvl w:ilvl="0" w:tplc="01B25768">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15:restartNumberingAfterBreak="0">
    <w:nsid w:val="575407AE"/>
    <w:multiLevelType w:val="hybridMultilevel"/>
    <w:tmpl w:val="EF762F66"/>
    <w:lvl w:ilvl="0" w:tplc="5D76E2D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F673FF"/>
    <w:multiLevelType w:val="hybridMultilevel"/>
    <w:tmpl w:val="C6706C50"/>
    <w:lvl w:ilvl="0" w:tplc="D2D2712C">
      <w:start w:val="1"/>
      <w:numFmt w:val="decimal"/>
      <w:suff w:val="nothing"/>
      <w:lvlText w:val="（%1）"/>
      <w:lvlJc w:val="left"/>
      <w:pPr>
        <w:ind w:left="0" w:firstLine="0"/>
      </w:pPr>
      <w:rPr>
        <w:rFonts w:ascii="Times New Roman" w:hAnsi="Times New Roman" w:cs="Times New Roman" w:hint="default"/>
        <w:b w:val="0"/>
        <w:i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15:restartNumberingAfterBreak="0">
    <w:nsid w:val="6B6C6043"/>
    <w:multiLevelType w:val="hybridMultilevel"/>
    <w:tmpl w:val="1D14EAE2"/>
    <w:lvl w:ilvl="0" w:tplc="5DF27514">
      <w:start w:val="1"/>
      <w:numFmt w:val="decimal"/>
      <w:suff w:val="nothing"/>
      <w:lvlText w:val="（%1）"/>
      <w:lvlJc w:val="left"/>
      <w:pPr>
        <w:ind w:left="0" w:firstLine="0"/>
      </w:pPr>
      <w:rPr>
        <w:rFonts w:ascii="Times New Roman" w:hAnsi="Times New Roman" w:cs="Times New Roman" w:hint="default"/>
        <w:b w:val="0"/>
        <w:i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15:restartNumberingAfterBreak="0">
    <w:nsid w:val="6BEB5751"/>
    <w:multiLevelType w:val="hybridMultilevel"/>
    <w:tmpl w:val="C8B68B7A"/>
    <w:lvl w:ilvl="0" w:tplc="368CE9A0">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4"/>
  </w:num>
  <w:num w:numId="2">
    <w:abstractNumId w:val="6"/>
  </w:num>
  <w:num w:numId="3">
    <w:abstractNumId w:val="0"/>
  </w:num>
  <w:num w:numId="4">
    <w:abstractNumId w:val="10"/>
  </w:num>
  <w:num w:numId="5">
    <w:abstractNumId w:val="7"/>
  </w:num>
  <w:num w:numId="6">
    <w:abstractNumId w:val="1"/>
  </w:num>
  <w:num w:numId="7">
    <w:abstractNumId w:val="8"/>
  </w:num>
  <w:num w:numId="8">
    <w:abstractNumId w:val="2"/>
  </w:num>
  <w:num w:numId="9">
    <w:abstractNumId w:val="13"/>
  </w:num>
  <w:num w:numId="10">
    <w:abstractNumId w:val="12"/>
  </w:num>
  <w:num w:numId="11">
    <w:abstractNumId w:val="5"/>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CA"/>
    <w:rsid w:val="000F6838"/>
    <w:rsid w:val="001D15EE"/>
    <w:rsid w:val="00217904"/>
    <w:rsid w:val="002C3A12"/>
    <w:rsid w:val="00361416"/>
    <w:rsid w:val="00432849"/>
    <w:rsid w:val="004452FA"/>
    <w:rsid w:val="00502BD9"/>
    <w:rsid w:val="00505197"/>
    <w:rsid w:val="005210DD"/>
    <w:rsid w:val="00575F32"/>
    <w:rsid w:val="00600969"/>
    <w:rsid w:val="00655869"/>
    <w:rsid w:val="006A0E13"/>
    <w:rsid w:val="00721126"/>
    <w:rsid w:val="00763562"/>
    <w:rsid w:val="008058C1"/>
    <w:rsid w:val="00807FCE"/>
    <w:rsid w:val="009B0D60"/>
    <w:rsid w:val="009C2317"/>
    <w:rsid w:val="009D2849"/>
    <w:rsid w:val="00A1124C"/>
    <w:rsid w:val="00A170C4"/>
    <w:rsid w:val="00AA6685"/>
    <w:rsid w:val="00AD7847"/>
    <w:rsid w:val="00DE1B14"/>
    <w:rsid w:val="00E200A5"/>
    <w:rsid w:val="00E514E3"/>
    <w:rsid w:val="00E649E4"/>
    <w:rsid w:val="00EB6CA3"/>
    <w:rsid w:val="00EC15CA"/>
    <w:rsid w:val="00EC68B6"/>
    <w:rsid w:val="00EE0415"/>
    <w:rsid w:val="00EE5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C3E907-E44C-48EA-8F64-87598FB9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B0D6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B0D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B0D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D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0D60"/>
    <w:rPr>
      <w:sz w:val="18"/>
      <w:szCs w:val="18"/>
    </w:rPr>
  </w:style>
  <w:style w:type="paragraph" w:styleId="a5">
    <w:name w:val="footer"/>
    <w:basedOn w:val="a"/>
    <w:link w:val="a6"/>
    <w:uiPriority w:val="99"/>
    <w:unhideWhenUsed/>
    <w:rsid w:val="009B0D60"/>
    <w:pPr>
      <w:tabs>
        <w:tab w:val="center" w:pos="4153"/>
        <w:tab w:val="right" w:pos="8306"/>
      </w:tabs>
      <w:snapToGrid w:val="0"/>
      <w:jc w:val="left"/>
    </w:pPr>
    <w:rPr>
      <w:sz w:val="18"/>
      <w:szCs w:val="18"/>
    </w:rPr>
  </w:style>
  <w:style w:type="character" w:customStyle="1" w:styleId="a6">
    <w:name w:val="页脚 字符"/>
    <w:basedOn w:val="a0"/>
    <w:link w:val="a5"/>
    <w:uiPriority w:val="99"/>
    <w:rsid w:val="009B0D60"/>
    <w:rPr>
      <w:sz w:val="18"/>
      <w:szCs w:val="18"/>
    </w:rPr>
  </w:style>
  <w:style w:type="character" w:customStyle="1" w:styleId="10">
    <w:name w:val="标题 1 字符"/>
    <w:basedOn w:val="a0"/>
    <w:link w:val="1"/>
    <w:uiPriority w:val="9"/>
    <w:rsid w:val="009B0D60"/>
    <w:rPr>
      <w:b/>
      <w:bCs/>
      <w:kern w:val="44"/>
      <w:sz w:val="44"/>
      <w:szCs w:val="44"/>
    </w:rPr>
  </w:style>
  <w:style w:type="character" w:customStyle="1" w:styleId="20">
    <w:name w:val="标题 2 字符"/>
    <w:basedOn w:val="a0"/>
    <w:link w:val="2"/>
    <w:uiPriority w:val="9"/>
    <w:rsid w:val="009B0D6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B0D60"/>
    <w:rPr>
      <w:b/>
      <w:bCs/>
      <w:sz w:val="32"/>
      <w:szCs w:val="32"/>
    </w:rPr>
  </w:style>
  <w:style w:type="paragraph" w:styleId="a7">
    <w:name w:val="List Paragraph"/>
    <w:basedOn w:val="a"/>
    <w:uiPriority w:val="34"/>
    <w:qFormat/>
    <w:rsid w:val="009B0D60"/>
    <w:pPr>
      <w:ind w:firstLineChars="200" w:firstLine="420"/>
    </w:pPr>
  </w:style>
  <w:style w:type="paragraph" w:styleId="a8">
    <w:name w:val="Balloon Text"/>
    <w:basedOn w:val="a"/>
    <w:link w:val="a9"/>
    <w:uiPriority w:val="99"/>
    <w:semiHidden/>
    <w:unhideWhenUsed/>
    <w:rsid w:val="009C2317"/>
    <w:rPr>
      <w:sz w:val="18"/>
      <w:szCs w:val="18"/>
    </w:rPr>
  </w:style>
  <w:style w:type="character" w:customStyle="1" w:styleId="a9">
    <w:name w:val="批注框文本 字符"/>
    <w:basedOn w:val="a0"/>
    <w:link w:val="a8"/>
    <w:uiPriority w:val="99"/>
    <w:semiHidden/>
    <w:rsid w:val="009C23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吕筠</dc:creator>
  <cp:keywords/>
  <dc:description/>
  <cp:lastModifiedBy>Anping Qin</cp:lastModifiedBy>
  <cp:revision>19</cp:revision>
  <dcterms:created xsi:type="dcterms:W3CDTF">2016-08-29T09:08:00Z</dcterms:created>
  <dcterms:modified xsi:type="dcterms:W3CDTF">2017-07-31T01:43:00Z</dcterms:modified>
</cp:coreProperties>
</file>