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AE7" w:rsidRPr="00B1473C" w:rsidRDefault="00814D03" w:rsidP="00424AE7">
      <w:pPr>
        <w:jc w:val="center"/>
        <w:rPr>
          <w:rFonts w:eastAsia="华文中宋"/>
          <w:b/>
          <w:color w:val="000000" w:themeColor="text1"/>
          <w:sz w:val="32"/>
          <w:szCs w:val="32"/>
        </w:rPr>
      </w:pPr>
      <w:r w:rsidRPr="00B1473C">
        <w:rPr>
          <w:rFonts w:eastAsia="华文中宋" w:hint="eastAsia"/>
          <w:b/>
          <w:color w:val="000000" w:themeColor="text1"/>
          <w:sz w:val="32"/>
          <w:szCs w:val="32"/>
        </w:rPr>
        <w:t>关于组织申报江苏高校</w:t>
      </w:r>
      <w:r w:rsidR="00424AE7" w:rsidRPr="00B1473C">
        <w:rPr>
          <w:rFonts w:eastAsia="华文中宋"/>
          <w:b/>
          <w:color w:val="000000" w:themeColor="text1"/>
          <w:sz w:val="32"/>
          <w:szCs w:val="32"/>
        </w:rPr>
        <w:t>品牌专业建设工程一期项目</w:t>
      </w:r>
      <w:r w:rsidRPr="00B1473C">
        <w:rPr>
          <w:rFonts w:eastAsia="华文中宋" w:hint="eastAsia"/>
          <w:b/>
          <w:color w:val="000000" w:themeColor="text1"/>
          <w:sz w:val="32"/>
          <w:szCs w:val="32"/>
        </w:rPr>
        <w:t>的通知</w:t>
      </w:r>
    </w:p>
    <w:p w:rsidR="00424AE7" w:rsidRPr="00144004" w:rsidRDefault="00424AE7" w:rsidP="00144004"/>
    <w:p w:rsidR="00814D03" w:rsidRDefault="00814D03" w:rsidP="00814D03">
      <w:pPr>
        <w:spacing w:line="580" w:lineRule="exact"/>
        <w:rPr>
          <w:rFonts w:eastAsia="仿宋"/>
          <w:color w:val="000000" w:themeColor="text1"/>
          <w:sz w:val="28"/>
          <w:szCs w:val="28"/>
        </w:rPr>
      </w:pPr>
      <w:r>
        <w:rPr>
          <w:rFonts w:eastAsia="仿宋" w:hint="eastAsia"/>
          <w:color w:val="000000" w:themeColor="text1"/>
          <w:sz w:val="28"/>
          <w:szCs w:val="28"/>
        </w:rPr>
        <w:t>各院系：</w:t>
      </w:r>
    </w:p>
    <w:p w:rsidR="009D6FAA" w:rsidRDefault="00424AE7" w:rsidP="0026636F">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根据省政府办公厅印发的《江苏高校品牌专业建设工程实施方案》</w:t>
      </w:r>
      <w:r w:rsidR="00F53764">
        <w:rPr>
          <w:rFonts w:eastAsia="仿宋" w:hint="eastAsia"/>
          <w:color w:val="000000" w:themeColor="text1"/>
          <w:sz w:val="28"/>
          <w:szCs w:val="28"/>
        </w:rPr>
        <w:t>和</w:t>
      </w:r>
      <w:r w:rsidR="009D6FAA">
        <w:rPr>
          <w:rFonts w:eastAsia="仿宋" w:hint="eastAsia"/>
          <w:color w:val="000000" w:themeColor="text1"/>
          <w:sz w:val="28"/>
          <w:szCs w:val="28"/>
        </w:rPr>
        <w:t>省教育厅、省财政厅出台的</w:t>
      </w:r>
      <w:r w:rsidR="00F53764">
        <w:rPr>
          <w:rFonts w:eastAsia="仿宋" w:hint="eastAsia"/>
          <w:color w:val="000000" w:themeColor="text1"/>
          <w:sz w:val="28"/>
          <w:szCs w:val="28"/>
        </w:rPr>
        <w:t>《</w:t>
      </w:r>
      <w:r w:rsidR="00F53764" w:rsidRPr="00F53764">
        <w:rPr>
          <w:rFonts w:eastAsia="仿宋" w:hint="eastAsia"/>
          <w:color w:val="000000" w:themeColor="text1"/>
          <w:sz w:val="28"/>
          <w:szCs w:val="28"/>
        </w:rPr>
        <w:t>江苏高校品牌专业建设工程一期项目实施办法</w:t>
      </w:r>
      <w:r w:rsidR="00F53764">
        <w:rPr>
          <w:rFonts w:eastAsia="仿宋" w:hint="eastAsia"/>
          <w:color w:val="000000" w:themeColor="text1"/>
          <w:sz w:val="28"/>
          <w:szCs w:val="28"/>
        </w:rPr>
        <w:t>》</w:t>
      </w:r>
      <w:r w:rsidR="009D6FAA">
        <w:rPr>
          <w:rFonts w:eastAsia="仿宋" w:hint="eastAsia"/>
          <w:color w:val="000000" w:themeColor="text1"/>
          <w:sz w:val="28"/>
          <w:szCs w:val="28"/>
        </w:rPr>
        <w:t>，我校即日起组织品牌专业</w:t>
      </w:r>
      <w:r w:rsidR="009D6FAA" w:rsidRPr="009D6FAA">
        <w:rPr>
          <w:rFonts w:eastAsia="仿宋" w:hint="eastAsia"/>
          <w:color w:val="000000" w:themeColor="text1"/>
          <w:sz w:val="28"/>
          <w:szCs w:val="28"/>
        </w:rPr>
        <w:t>项目</w:t>
      </w:r>
      <w:r w:rsidR="009D6FAA">
        <w:rPr>
          <w:rFonts w:eastAsia="仿宋" w:hint="eastAsia"/>
          <w:color w:val="000000" w:themeColor="text1"/>
          <w:sz w:val="28"/>
          <w:szCs w:val="28"/>
        </w:rPr>
        <w:t>申报遴选工作。</w:t>
      </w:r>
    </w:p>
    <w:p w:rsidR="009D6FAA" w:rsidRPr="00BA200F" w:rsidRDefault="009D6FAA" w:rsidP="00BA200F">
      <w:pPr>
        <w:spacing w:line="580" w:lineRule="exact"/>
        <w:ind w:firstLineChars="200" w:firstLine="562"/>
        <w:rPr>
          <w:rFonts w:eastAsia="仿宋"/>
          <w:b/>
          <w:color w:val="000000" w:themeColor="text1"/>
          <w:sz w:val="28"/>
          <w:szCs w:val="28"/>
        </w:rPr>
      </w:pPr>
      <w:r w:rsidRPr="00BA200F">
        <w:rPr>
          <w:rFonts w:eastAsia="仿宋" w:hint="eastAsia"/>
          <w:b/>
          <w:color w:val="000000" w:themeColor="text1"/>
          <w:sz w:val="28"/>
          <w:szCs w:val="28"/>
        </w:rPr>
        <w:t>一、</w:t>
      </w:r>
      <w:r w:rsidR="00224B23" w:rsidRPr="00BA200F">
        <w:rPr>
          <w:rFonts w:eastAsia="仿宋" w:hint="eastAsia"/>
          <w:b/>
          <w:color w:val="000000" w:themeColor="text1"/>
          <w:sz w:val="28"/>
          <w:szCs w:val="28"/>
        </w:rPr>
        <w:t>项目</w:t>
      </w:r>
      <w:r w:rsidR="00BA200F">
        <w:rPr>
          <w:rFonts w:eastAsia="仿宋" w:hint="eastAsia"/>
          <w:b/>
          <w:color w:val="000000" w:themeColor="text1"/>
          <w:sz w:val="28"/>
          <w:szCs w:val="28"/>
        </w:rPr>
        <w:t>概况</w:t>
      </w:r>
    </w:p>
    <w:p w:rsidR="00B707C4" w:rsidRDefault="009D6FAA" w:rsidP="00224B23">
      <w:pPr>
        <w:spacing w:line="580" w:lineRule="exact"/>
        <w:ind w:firstLineChars="200" w:firstLine="560"/>
        <w:rPr>
          <w:rFonts w:eastAsia="仿宋"/>
          <w:color w:val="000000"/>
          <w:sz w:val="28"/>
          <w:szCs w:val="28"/>
        </w:rPr>
      </w:pPr>
      <w:r>
        <w:rPr>
          <w:rFonts w:eastAsia="仿宋" w:hint="eastAsia"/>
          <w:color w:val="000000" w:themeColor="text1"/>
          <w:sz w:val="28"/>
          <w:szCs w:val="28"/>
        </w:rPr>
        <w:t>根据文件精神，</w:t>
      </w:r>
      <w:r w:rsidR="00224B23" w:rsidRPr="00224B23">
        <w:rPr>
          <w:rFonts w:eastAsia="仿宋" w:hint="eastAsia"/>
          <w:color w:val="000000" w:themeColor="text1"/>
          <w:sz w:val="28"/>
          <w:szCs w:val="28"/>
        </w:rPr>
        <w:t>品牌专业既要在全国同类专业中具有领先地位，在世界同领域中具有影响力和竞争力，又要能够支撑区域经济社会发展，服务经济转型升级、结构调整、提质增效。依据学校办学定位，重点建设具有行业优势、学科特色的专业，打造一批办学声誉卓著、社会广泛认可的品牌专业，加快有特色、高水平大学建设步伐。引导高校完善专业建设机制，带动其他相关专业建设发展，创新人才培养模式，强化教学中心地位，促进高校内涵式发展。</w:t>
      </w:r>
      <w:r w:rsidR="00224B23">
        <w:rPr>
          <w:rFonts w:eastAsia="仿宋" w:hint="eastAsia"/>
          <w:color w:val="000000" w:themeColor="text1"/>
          <w:sz w:val="28"/>
          <w:szCs w:val="28"/>
        </w:rPr>
        <w:t>经过若干年立项建设，</w:t>
      </w:r>
      <w:r w:rsidR="00224B23" w:rsidRPr="00224B23">
        <w:rPr>
          <w:rFonts w:eastAsia="仿宋" w:hint="eastAsia"/>
          <w:color w:val="000000" w:themeColor="text1"/>
          <w:sz w:val="28"/>
          <w:szCs w:val="28"/>
        </w:rPr>
        <w:t>到</w:t>
      </w:r>
      <w:r w:rsidR="00224B23" w:rsidRPr="00224B23">
        <w:rPr>
          <w:rFonts w:eastAsia="仿宋" w:hint="eastAsia"/>
          <w:color w:val="000000" w:themeColor="text1"/>
          <w:sz w:val="28"/>
          <w:szCs w:val="28"/>
        </w:rPr>
        <w:t>2020</w:t>
      </w:r>
      <w:r w:rsidR="00224B23" w:rsidRPr="00224B23">
        <w:rPr>
          <w:rFonts w:eastAsia="仿宋" w:hint="eastAsia"/>
          <w:color w:val="000000" w:themeColor="text1"/>
          <w:sz w:val="28"/>
          <w:szCs w:val="28"/>
        </w:rPr>
        <w:t>年，打造一批全国领先、具有国际影响的品牌专业</w:t>
      </w:r>
      <w:r w:rsidR="00224B23">
        <w:rPr>
          <w:rFonts w:eastAsia="仿宋" w:hint="eastAsia"/>
          <w:color w:val="000000" w:themeColor="text1"/>
          <w:sz w:val="28"/>
          <w:szCs w:val="28"/>
        </w:rPr>
        <w:t>，</w:t>
      </w:r>
      <w:r w:rsidR="00224B23" w:rsidRPr="00224B23">
        <w:rPr>
          <w:rFonts w:eastAsia="仿宋" w:hint="eastAsia"/>
          <w:color w:val="000000" w:themeColor="text1"/>
          <w:sz w:val="28"/>
          <w:szCs w:val="28"/>
        </w:rPr>
        <w:t>培养大批适应经济社会发展需求的高素质人才</w:t>
      </w:r>
      <w:r w:rsidR="00224B23">
        <w:rPr>
          <w:rFonts w:eastAsia="仿宋" w:hint="eastAsia"/>
          <w:color w:val="000000" w:themeColor="text1"/>
          <w:sz w:val="28"/>
          <w:szCs w:val="28"/>
        </w:rPr>
        <w:t>，</w:t>
      </w:r>
      <w:r w:rsidR="00224B23" w:rsidRPr="00224B23">
        <w:rPr>
          <w:rFonts w:eastAsia="仿宋" w:hint="eastAsia"/>
          <w:color w:val="000000" w:themeColor="text1"/>
          <w:sz w:val="28"/>
          <w:szCs w:val="28"/>
        </w:rPr>
        <w:t>形成富有弹性、充满活力的人才培养机制</w:t>
      </w:r>
      <w:r w:rsidR="00224B23">
        <w:rPr>
          <w:rFonts w:eastAsia="仿宋" w:hint="eastAsia"/>
          <w:color w:val="000000" w:themeColor="text1"/>
          <w:sz w:val="28"/>
          <w:szCs w:val="28"/>
        </w:rPr>
        <w:t>，并</w:t>
      </w:r>
      <w:r w:rsidR="00224B23" w:rsidRPr="00224B23">
        <w:rPr>
          <w:rFonts w:eastAsia="仿宋" w:hint="eastAsia"/>
          <w:color w:val="000000"/>
          <w:sz w:val="28"/>
          <w:szCs w:val="28"/>
        </w:rPr>
        <w:t>产出一系列优秀教学成果和优质教学资源。</w:t>
      </w:r>
    </w:p>
    <w:p w:rsidR="00224B23" w:rsidRPr="002E473E" w:rsidRDefault="00C95029" w:rsidP="00224B23">
      <w:pPr>
        <w:spacing w:line="580" w:lineRule="exact"/>
        <w:ind w:firstLineChars="200" w:firstLine="560"/>
        <w:rPr>
          <w:rFonts w:eastAsia="仿宋"/>
          <w:sz w:val="28"/>
          <w:szCs w:val="28"/>
        </w:rPr>
      </w:pPr>
      <w:r w:rsidRPr="00736AB8">
        <w:rPr>
          <w:rFonts w:eastAsia="仿宋" w:hint="eastAsia"/>
          <w:sz w:val="28"/>
          <w:szCs w:val="28"/>
        </w:rPr>
        <w:t>我校将以品牌专业建设工程项目建设为抓手，深入贯彻落实南京大学第十次党代会及学校综合改革方案对创新人才培养模式、提升人才培养质量的总体要求</w:t>
      </w:r>
      <w:r w:rsidR="00710907" w:rsidRPr="00736AB8">
        <w:rPr>
          <w:rFonts w:eastAsia="仿宋" w:hint="eastAsia"/>
          <w:sz w:val="28"/>
          <w:szCs w:val="28"/>
        </w:rPr>
        <w:t>，</w:t>
      </w:r>
      <w:r w:rsidR="00710907" w:rsidRPr="002E473E">
        <w:rPr>
          <w:rFonts w:eastAsia="仿宋" w:hint="eastAsia"/>
          <w:sz w:val="28"/>
          <w:szCs w:val="28"/>
        </w:rPr>
        <w:t>打造</w:t>
      </w:r>
      <w:r w:rsidRPr="002E473E">
        <w:rPr>
          <w:rFonts w:eastAsia="仿宋" w:hint="eastAsia"/>
          <w:sz w:val="28"/>
          <w:szCs w:val="28"/>
        </w:rPr>
        <w:t>一批真正体现南大特色、</w:t>
      </w:r>
      <w:r w:rsidR="00710907" w:rsidRPr="002E473E">
        <w:rPr>
          <w:rFonts w:eastAsia="仿宋" w:hint="eastAsia"/>
          <w:sz w:val="28"/>
          <w:szCs w:val="28"/>
        </w:rPr>
        <w:t>代表国内</w:t>
      </w:r>
      <w:r w:rsidR="00280437" w:rsidRPr="002E473E">
        <w:rPr>
          <w:rFonts w:eastAsia="仿宋" w:hint="eastAsia"/>
          <w:sz w:val="28"/>
          <w:szCs w:val="28"/>
        </w:rPr>
        <w:t>先进</w:t>
      </w:r>
      <w:r w:rsidR="00710907" w:rsidRPr="002E473E">
        <w:rPr>
          <w:rFonts w:eastAsia="仿宋" w:hint="eastAsia"/>
          <w:sz w:val="28"/>
          <w:szCs w:val="28"/>
        </w:rPr>
        <w:t>水平、</w:t>
      </w:r>
      <w:r w:rsidRPr="002E473E">
        <w:rPr>
          <w:rFonts w:eastAsia="仿宋" w:hint="eastAsia"/>
          <w:sz w:val="28"/>
          <w:szCs w:val="28"/>
        </w:rPr>
        <w:t>具有</w:t>
      </w:r>
      <w:r w:rsidR="00710907" w:rsidRPr="002E473E">
        <w:rPr>
          <w:rFonts w:eastAsia="仿宋" w:hint="eastAsia"/>
          <w:sz w:val="28"/>
          <w:szCs w:val="28"/>
        </w:rPr>
        <w:t>重要</w:t>
      </w:r>
      <w:r w:rsidRPr="002E473E">
        <w:rPr>
          <w:rFonts w:eastAsia="仿宋" w:hint="eastAsia"/>
          <w:sz w:val="28"/>
          <w:szCs w:val="28"/>
        </w:rPr>
        <w:t>影响力</w:t>
      </w:r>
      <w:r w:rsidR="00710907" w:rsidRPr="002E473E">
        <w:rPr>
          <w:rFonts w:eastAsia="仿宋" w:hint="eastAsia"/>
          <w:sz w:val="28"/>
          <w:szCs w:val="28"/>
        </w:rPr>
        <w:t>的专</w:t>
      </w:r>
      <w:r w:rsidRPr="002E473E">
        <w:rPr>
          <w:rFonts w:eastAsia="仿宋" w:hint="eastAsia"/>
          <w:sz w:val="28"/>
          <w:szCs w:val="28"/>
        </w:rPr>
        <w:t>业</w:t>
      </w:r>
      <w:r w:rsidR="00710907" w:rsidRPr="002E473E">
        <w:rPr>
          <w:rFonts w:eastAsia="仿宋" w:hint="eastAsia"/>
          <w:sz w:val="28"/>
          <w:szCs w:val="28"/>
        </w:rPr>
        <w:t>，</w:t>
      </w:r>
      <w:r w:rsidR="00280437" w:rsidRPr="002E473E">
        <w:rPr>
          <w:rFonts w:eastAsia="仿宋" w:hint="eastAsia"/>
          <w:sz w:val="28"/>
          <w:szCs w:val="28"/>
        </w:rPr>
        <w:t>促进学</w:t>
      </w:r>
      <w:r w:rsidR="00710907" w:rsidRPr="002E473E">
        <w:rPr>
          <w:rFonts w:eastAsia="仿宋" w:hint="eastAsia"/>
          <w:sz w:val="28"/>
          <w:szCs w:val="28"/>
        </w:rPr>
        <w:t>校文理工医特色发展战略</w:t>
      </w:r>
      <w:r w:rsidR="00280437" w:rsidRPr="002E473E">
        <w:rPr>
          <w:rFonts w:eastAsia="仿宋" w:hint="eastAsia"/>
          <w:sz w:val="28"/>
          <w:szCs w:val="28"/>
        </w:rPr>
        <w:t>的顺利实施</w:t>
      </w:r>
      <w:r w:rsidR="00710907" w:rsidRPr="002E473E">
        <w:rPr>
          <w:rFonts w:eastAsia="仿宋" w:hint="eastAsia"/>
          <w:sz w:val="28"/>
          <w:szCs w:val="28"/>
        </w:rPr>
        <w:t>。</w:t>
      </w:r>
    </w:p>
    <w:p w:rsidR="00424AE7" w:rsidRDefault="00224B23" w:rsidP="0026636F">
      <w:pPr>
        <w:spacing w:line="580" w:lineRule="exact"/>
        <w:ind w:firstLineChars="200" w:firstLine="560"/>
        <w:rPr>
          <w:rFonts w:eastAsia="仿宋"/>
          <w:color w:val="000000" w:themeColor="text1"/>
          <w:sz w:val="28"/>
          <w:szCs w:val="28"/>
        </w:rPr>
      </w:pPr>
      <w:r w:rsidRPr="002E473E">
        <w:rPr>
          <w:rFonts w:eastAsia="仿宋" w:hint="eastAsia"/>
          <w:sz w:val="28"/>
          <w:szCs w:val="28"/>
        </w:rPr>
        <w:t>根据工作安排，</w:t>
      </w:r>
      <w:r w:rsidR="009D6FAA" w:rsidRPr="002E473E">
        <w:rPr>
          <w:rFonts w:eastAsia="仿宋" w:hint="eastAsia"/>
          <w:sz w:val="28"/>
          <w:szCs w:val="28"/>
        </w:rPr>
        <w:t>江苏高校品牌专业建设工程一期项目</w:t>
      </w:r>
      <w:r w:rsidR="009D6FAA" w:rsidRPr="002E473E">
        <w:rPr>
          <w:rFonts w:eastAsia="仿宋"/>
          <w:sz w:val="28"/>
          <w:szCs w:val="28"/>
        </w:rPr>
        <w:t>将立项建设</w:t>
      </w:r>
      <w:r w:rsidR="00B1473C">
        <w:rPr>
          <w:rFonts w:eastAsia="仿宋" w:hint="eastAsia"/>
          <w:color w:val="000000" w:themeColor="text1"/>
          <w:sz w:val="28"/>
          <w:szCs w:val="28"/>
        </w:rPr>
        <w:t>150</w:t>
      </w:r>
      <w:r w:rsidR="009D6FAA" w:rsidRPr="008D5E83">
        <w:rPr>
          <w:rFonts w:eastAsia="仿宋"/>
          <w:color w:val="000000" w:themeColor="text1"/>
          <w:sz w:val="28"/>
          <w:szCs w:val="28"/>
        </w:rPr>
        <w:t>个</w:t>
      </w:r>
      <w:r w:rsidR="00B1473C">
        <w:rPr>
          <w:rFonts w:eastAsia="仿宋" w:hint="eastAsia"/>
          <w:color w:val="000000" w:themeColor="text1"/>
          <w:sz w:val="28"/>
          <w:szCs w:val="28"/>
        </w:rPr>
        <w:t>本科</w:t>
      </w:r>
      <w:r w:rsidR="009D6FAA" w:rsidRPr="008D5E83">
        <w:rPr>
          <w:rFonts w:eastAsia="仿宋"/>
          <w:color w:val="000000" w:themeColor="text1"/>
          <w:sz w:val="28"/>
          <w:szCs w:val="28"/>
        </w:rPr>
        <w:t>品牌专业</w:t>
      </w:r>
      <w:r w:rsidR="00B1473C">
        <w:rPr>
          <w:rFonts w:eastAsia="仿宋" w:hint="eastAsia"/>
          <w:color w:val="000000" w:themeColor="text1"/>
          <w:sz w:val="28"/>
          <w:szCs w:val="28"/>
        </w:rPr>
        <w:t>和</w:t>
      </w:r>
      <w:r w:rsidR="00B1473C">
        <w:rPr>
          <w:rFonts w:eastAsia="仿宋" w:hint="eastAsia"/>
          <w:color w:val="000000" w:themeColor="text1"/>
          <w:sz w:val="28"/>
          <w:szCs w:val="28"/>
        </w:rPr>
        <w:t>3</w:t>
      </w:r>
      <w:r w:rsidR="009D6FAA" w:rsidRPr="008D5E83">
        <w:rPr>
          <w:rFonts w:eastAsia="仿宋"/>
          <w:color w:val="000000" w:themeColor="text1"/>
          <w:sz w:val="28"/>
          <w:szCs w:val="28"/>
        </w:rPr>
        <w:t>0</w:t>
      </w:r>
      <w:r w:rsidR="009D6FAA" w:rsidRPr="008D5E83">
        <w:rPr>
          <w:rFonts w:eastAsia="仿宋"/>
          <w:color w:val="000000" w:themeColor="text1"/>
          <w:sz w:val="28"/>
          <w:szCs w:val="28"/>
        </w:rPr>
        <w:t>个</w:t>
      </w:r>
      <w:r w:rsidR="00B1473C">
        <w:rPr>
          <w:rFonts w:eastAsia="仿宋" w:hint="eastAsia"/>
          <w:color w:val="000000" w:themeColor="text1"/>
          <w:sz w:val="28"/>
          <w:szCs w:val="28"/>
        </w:rPr>
        <w:t>本科</w:t>
      </w:r>
      <w:r w:rsidR="009D6FAA" w:rsidRPr="008D5E83">
        <w:rPr>
          <w:rFonts w:eastAsia="仿宋"/>
          <w:color w:val="000000" w:themeColor="text1"/>
          <w:sz w:val="28"/>
          <w:szCs w:val="28"/>
        </w:rPr>
        <w:t>品牌专业培育点。</w:t>
      </w:r>
      <w:r w:rsidR="009D6FAA" w:rsidRPr="008D5E83">
        <w:rPr>
          <w:rFonts w:eastAsia="仿宋" w:hint="eastAsia"/>
          <w:color w:val="000000" w:themeColor="text1"/>
          <w:sz w:val="28"/>
          <w:szCs w:val="28"/>
        </w:rPr>
        <w:t>采用</w:t>
      </w:r>
      <w:r w:rsidR="009D6FAA" w:rsidRPr="008D5E83">
        <w:rPr>
          <w:rFonts w:eastAsia="仿宋" w:hint="eastAsia"/>
          <w:color w:val="000000" w:themeColor="text1"/>
          <w:sz w:val="28"/>
          <w:szCs w:val="28"/>
        </w:rPr>
        <w:t>2015</w:t>
      </w:r>
      <w:r w:rsidR="009D6FAA" w:rsidRPr="008D5E83">
        <w:rPr>
          <w:rFonts w:eastAsia="仿宋" w:hint="eastAsia"/>
          <w:color w:val="000000" w:themeColor="text1"/>
          <w:sz w:val="28"/>
          <w:szCs w:val="28"/>
        </w:rPr>
        <w:t>年</w:t>
      </w:r>
      <w:r w:rsidR="009D6FAA" w:rsidRPr="008D5E83">
        <w:rPr>
          <w:rFonts w:eastAsia="仿宋"/>
          <w:color w:val="000000" w:themeColor="text1"/>
          <w:sz w:val="28"/>
          <w:szCs w:val="28"/>
        </w:rPr>
        <w:t>一次遴选</w:t>
      </w:r>
      <w:r w:rsidR="00B1473C">
        <w:rPr>
          <w:rFonts w:eastAsia="仿宋" w:hint="eastAsia"/>
          <w:color w:val="000000" w:themeColor="text1"/>
          <w:sz w:val="28"/>
          <w:szCs w:val="28"/>
        </w:rPr>
        <w:t>（</w:t>
      </w:r>
      <w:r w:rsidR="00B1473C" w:rsidRPr="008D5E83">
        <w:rPr>
          <w:rFonts w:eastAsia="仿宋"/>
          <w:color w:val="000000" w:themeColor="text1"/>
          <w:sz w:val="28"/>
          <w:szCs w:val="28"/>
        </w:rPr>
        <w:t>品牌专业和品牌专业培育点按品牌专业一次申报</w:t>
      </w:r>
      <w:r w:rsidR="00B1473C">
        <w:rPr>
          <w:rFonts w:eastAsia="仿宋" w:hint="eastAsia"/>
          <w:color w:val="000000" w:themeColor="text1"/>
          <w:sz w:val="28"/>
          <w:szCs w:val="28"/>
        </w:rPr>
        <w:t>）</w:t>
      </w:r>
      <w:r w:rsidR="009D6FAA" w:rsidRPr="008D5E83">
        <w:rPr>
          <w:rFonts w:eastAsia="仿宋"/>
          <w:color w:val="000000" w:themeColor="text1"/>
          <w:sz w:val="28"/>
          <w:szCs w:val="28"/>
        </w:rPr>
        <w:t>、分</w:t>
      </w:r>
      <w:r w:rsidR="009D6FAA" w:rsidRPr="008D5E83">
        <w:rPr>
          <w:rFonts w:eastAsia="仿宋" w:hint="eastAsia"/>
          <w:color w:val="000000" w:themeColor="text1"/>
          <w:sz w:val="28"/>
          <w:szCs w:val="28"/>
        </w:rPr>
        <w:t>两批</w:t>
      </w:r>
      <w:r w:rsidR="009D6FAA" w:rsidRPr="008D5E83">
        <w:rPr>
          <w:rFonts w:eastAsia="仿宋"/>
          <w:color w:val="000000" w:themeColor="text1"/>
          <w:sz w:val="28"/>
          <w:szCs w:val="28"/>
        </w:rPr>
        <w:t>建设</w:t>
      </w:r>
      <w:r w:rsidR="009D6FAA" w:rsidRPr="008D5E83">
        <w:rPr>
          <w:rFonts w:eastAsia="仿宋" w:hint="eastAsia"/>
          <w:color w:val="000000" w:themeColor="text1"/>
          <w:sz w:val="28"/>
          <w:szCs w:val="28"/>
        </w:rPr>
        <w:t>的方</w:t>
      </w:r>
      <w:r w:rsidR="009D6FAA" w:rsidRPr="008D5E83">
        <w:rPr>
          <w:rFonts w:eastAsia="仿宋" w:hint="eastAsia"/>
          <w:color w:val="000000" w:themeColor="text1"/>
          <w:sz w:val="28"/>
          <w:szCs w:val="28"/>
        </w:rPr>
        <w:lastRenderedPageBreak/>
        <w:t>式进行：第一批</w:t>
      </w:r>
      <w:r w:rsidR="009D6FAA" w:rsidRPr="008D5E83">
        <w:rPr>
          <w:rFonts w:eastAsia="仿宋"/>
          <w:color w:val="000000" w:themeColor="text1"/>
          <w:sz w:val="28"/>
          <w:szCs w:val="28"/>
        </w:rPr>
        <w:t>建设期为</w:t>
      </w:r>
      <w:r w:rsidR="009D6FAA" w:rsidRPr="008D5E83">
        <w:rPr>
          <w:rFonts w:eastAsia="仿宋"/>
          <w:color w:val="000000" w:themeColor="text1"/>
          <w:sz w:val="28"/>
          <w:szCs w:val="28"/>
        </w:rPr>
        <w:t>2015-2018</w:t>
      </w:r>
      <w:r w:rsidR="009D6FAA" w:rsidRPr="008D5E83">
        <w:rPr>
          <w:rFonts w:eastAsia="仿宋"/>
          <w:color w:val="000000" w:themeColor="text1"/>
          <w:sz w:val="28"/>
          <w:szCs w:val="28"/>
        </w:rPr>
        <w:t>年</w:t>
      </w:r>
      <w:r w:rsidR="009D6FAA" w:rsidRPr="008D5E83">
        <w:rPr>
          <w:rFonts w:eastAsia="仿宋" w:hint="eastAsia"/>
          <w:color w:val="000000" w:themeColor="text1"/>
          <w:sz w:val="28"/>
          <w:szCs w:val="28"/>
        </w:rPr>
        <w:t>，立项建设</w:t>
      </w:r>
      <w:r w:rsidR="009D6FAA" w:rsidRPr="008D5E83">
        <w:rPr>
          <w:rFonts w:eastAsia="仿宋"/>
          <w:color w:val="000000" w:themeColor="text1"/>
          <w:sz w:val="28"/>
          <w:szCs w:val="28"/>
        </w:rPr>
        <w:t>1</w:t>
      </w:r>
      <w:r w:rsidR="00B1473C">
        <w:rPr>
          <w:rFonts w:eastAsia="仿宋" w:hint="eastAsia"/>
          <w:color w:val="000000" w:themeColor="text1"/>
          <w:sz w:val="28"/>
          <w:szCs w:val="28"/>
        </w:rPr>
        <w:t>2</w:t>
      </w:r>
      <w:r w:rsidR="009D6FAA" w:rsidRPr="008D5E83">
        <w:rPr>
          <w:rFonts w:eastAsia="仿宋"/>
          <w:color w:val="000000" w:themeColor="text1"/>
          <w:sz w:val="28"/>
          <w:szCs w:val="28"/>
        </w:rPr>
        <w:t>0</w:t>
      </w:r>
      <w:r w:rsidR="009D6FAA" w:rsidRPr="008D5E83">
        <w:rPr>
          <w:rFonts w:eastAsia="仿宋"/>
          <w:color w:val="000000" w:themeColor="text1"/>
          <w:sz w:val="28"/>
          <w:szCs w:val="28"/>
        </w:rPr>
        <w:t>个</w:t>
      </w:r>
      <w:r w:rsidR="00B1473C">
        <w:rPr>
          <w:rFonts w:eastAsia="仿宋" w:hint="eastAsia"/>
          <w:color w:val="000000" w:themeColor="text1"/>
          <w:sz w:val="28"/>
          <w:szCs w:val="28"/>
        </w:rPr>
        <w:t>本科</w:t>
      </w:r>
      <w:r w:rsidR="009D6FAA" w:rsidRPr="008D5E83">
        <w:rPr>
          <w:rFonts w:eastAsia="仿宋"/>
          <w:color w:val="000000" w:themeColor="text1"/>
          <w:sz w:val="28"/>
          <w:szCs w:val="28"/>
        </w:rPr>
        <w:t>品牌专业</w:t>
      </w:r>
      <w:r w:rsidR="00B1473C">
        <w:rPr>
          <w:rFonts w:eastAsia="仿宋" w:hint="eastAsia"/>
          <w:color w:val="000000" w:themeColor="text1"/>
          <w:sz w:val="28"/>
          <w:szCs w:val="28"/>
        </w:rPr>
        <w:t>和</w:t>
      </w:r>
      <w:r w:rsidR="00B1473C">
        <w:rPr>
          <w:rFonts w:eastAsia="仿宋" w:hint="eastAsia"/>
          <w:color w:val="000000" w:themeColor="text1"/>
          <w:sz w:val="28"/>
          <w:szCs w:val="28"/>
        </w:rPr>
        <w:t>15</w:t>
      </w:r>
      <w:r w:rsidR="009D6FAA" w:rsidRPr="008D5E83">
        <w:rPr>
          <w:rFonts w:eastAsia="仿宋"/>
          <w:color w:val="000000" w:themeColor="text1"/>
          <w:sz w:val="28"/>
          <w:szCs w:val="28"/>
        </w:rPr>
        <w:t>个</w:t>
      </w:r>
      <w:r w:rsidR="00B1473C">
        <w:rPr>
          <w:rFonts w:eastAsia="仿宋" w:hint="eastAsia"/>
          <w:color w:val="000000" w:themeColor="text1"/>
          <w:sz w:val="28"/>
          <w:szCs w:val="28"/>
        </w:rPr>
        <w:t>本科</w:t>
      </w:r>
      <w:r w:rsidR="009D6FAA" w:rsidRPr="008D5E83">
        <w:rPr>
          <w:rFonts w:eastAsia="仿宋"/>
          <w:color w:val="000000" w:themeColor="text1"/>
          <w:sz w:val="28"/>
          <w:szCs w:val="28"/>
        </w:rPr>
        <w:t>品牌专业培育点</w:t>
      </w:r>
      <w:r w:rsidR="009D6FAA" w:rsidRPr="008D5E83">
        <w:rPr>
          <w:rFonts w:eastAsia="仿宋" w:hint="eastAsia"/>
          <w:color w:val="000000" w:themeColor="text1"/>
          <w:sz w:val="28"/>
          <w:szCs w:val="28"/>
        </w:rPr>
        <w:t>；第二批</w:t>
      </w:r>
      <w:r w:rsidR="009D6FAA" w:rsidRPr="008D5E83">
        <w:rPr>
          <w:rFonts w:eastAsia="仿宋"/>
          <w:color w:val="000000" w:themeColor="text1"/>
          <w:sz w:val="28"/>
          <w:szCs w:val="28"/>
        </w:rPr>
        <w:t>建设期为</w:t>
      </w:r>
      <w:r w:rsidR="009D6FAA" w:rsidRPr="008D5E83">
        <w:rPr>
          <w:rFonts w:eastAsia="仿宋"/>
          <w:color w:val="000000" w:themeColor="text1"/>
          <w:sz w:val="28"/>
          <w:szCs w:val="28"/>
        </w:rPr>
        <w:t>201</w:t>
      </w:r>
      <w:r w:rsidR="009D6FAA" w:rsidRPr="008D5E83">
        <w:rPr>
          <w:rFonts w:eastAsia="仿宋" w:hint="eastAsia"/>
          <w:color w:val="000000" w:themeColor="text1"/>
          <w:sz w:val="28"/>
          <w:szCs w:val="28"/>
        </w:rPr>
        <w:t>6</w:t>
      </w:r>
      <w:r w:rsidR="009D6FAA" w:rsidRPr="008D5E83">
        <w:rPr>
          <w:rFonts w:eastAsia="仿宋"/>
          <w:color w:val="000000" w:themeColor="text1"/>
          <w:sz w:val="28"/>
          <w:szCs w:val="28"/>
        </w:rPr>
        <w:t>-201</w:t>
      </w:r>
      <w:r w:rsidR="009D6FAA" w:rsidRPr="008D5E83">
        <w:rPr>
          <w:rFonts w:eastAsia="仿宋" w:hint="eastAsia"/>
          <w:color w:val="000000" w:themeColor="text1"/>
          <w:sz w:val="28"/>
          <w:szCs w:val="28"/>
        </w:rPr>
        <w:t>9</w:t>
      </w:r>
      <w:r w:rsidR="009D6FAA" w:rsidRPr="008D5E83">
        <w:rPr>
          <w:rFonts w:eastAsia="仿宋"/>
          <w:color w:val="000000" w:themeColor="text1"/>
          <w:sz w:val="28"/>
          <w:szCs w:val="28"/>
        </w:rPr>
        <w:t>年</w:t>
      </w:r>
      <w:r w:rsidR="009D6FAA" w:rsidRPr="008D5E83">
        <w:rPr>
          <w:rFonts w:eastAsia="仿宋" w:hint="eastAsia"/>
          <w:color w:val="000000" w:themeColor="text1"/>
          <w:sz w:val="28"/>
          <w:szCs w:val="28"/>
        </w:rPr>
        <w:t>，立项建设</w:t>
      </w:r>
      <w:r w:rsidR="00B1473C">
        <w:rPr>
          <w:rFonts w:eastAsia="仿宋" w:hint="eastAsia"/>
          <w:color w:val="000000" w:themeColor="text1"/>
          <w:sz w:val="28"/>
          <w:szCs w:val="28"/>
        </w:rPr>
        <w:t>3</w:t>
      </w:r>
      <w:r w:rsidR="009D6FAA" w:rsidRPr="008D5E83">
        <w:rPr>
          <w:rFonts w:eastAsia="仿宋"/>
          <w:color w:val="000000" w:themeColor="text1"/>
          <w:sz w:val="28"/>
          <w:szCs w:val="28"/>
        </w:rPr>
        <w:t>0</w:t>
      </w:r>
      <w:r w:rsidR="009D6FAA" w:rsidRPr="008D5E83">
        <w:rPr>
          <w:rFonts w:eastAsia="仿宋"/>
          <w:color w:val="000000" w:themeColor="text1"/>
          <w:sz w:val="28"/>
          <w:szCs w:val="28"/>
        </w:rPr>
        <w:t>个</w:t>
      </w:r>
      <w:r w:rsidR="00B1473C">
        <w:rPr>
          <w:rFonts w:eastAsia="仿宋" w:hint="eastAsia"/>
          <w:color w:val="000000" w:themeColor="text1"/>
          <w:sz w:val="28"/>
          <w:szCs w:val="28"/>
        </w:rPr>
        <w:t>本科</w:t>
      </w:r>
      <w:r w:rsidR="009D6FAA" w:rsidRPr="008D5E83">
        <w:rPr>
          <w:rFonts w:eastAsia="仿宋"/>
          <w:color w:val="000000" w:themeColor="text1"/>
          <w:sz w:val="28"/>
          <w:szCs w:val="28"/>
        </w:rPr>
        <w:t>品牌专业</w:t>
      </w:r>
      <w:r w:rsidR="00B1473C">
        <w:rPr>
          <w:rFonts w:eastAsia="仿宋" w:hint="eastAsia"/>
          <w:color w:val="000000" w:themeColor="text1"/>
          <w:sz w:val="28"/>
          <w:szCs w:val="28"/>
        </w:rPr>
        <w:t>和</w:t>
      </w:r>
      <w:r w:rsidR="00B1473C">
        <w:rPr>
          <w:rFonts w:eastAsia="仿宋" w:hint="eastAsia"/>
          <w:color w:val="000000" w:themeColor="text1"/>
          <w:sz w:val="28"/>
          <w:szCs w:val="28"/>
        </w:rPr>
        <w:t>15</w:t>
      </w:r>
      <w:r w:rsidR="009D6FAA" w:rsidRPr="008D5E83">
        <w:rPr>
          <w:rFonts w:eastAsia="仿宋"/>
          <w:color w:val="000000" w:themeColor="text1"/>
          <w:sz w:val="28"/>
          <w:szCs w:val="28"/>
        </w:rPr>
        <w:t>个</w:t>
      </w:r>
      <w:r w:rsidR="00B1473C">
        <w:rPr>
          <w:rFonts w:eastAsia="仿宋" w:hint="eastAsia"/>
          <w:color w:val="000000" w:themeColor="text1"/>
          <w:sz w:val="28"/>
          <w:szCs w:val="28"/>
        </w:rPr>
        <w:t>本科</w:t>
      </w:r>
      <w:r w:rsidR="009D6FAA" w:rsidRPr="008D5E83">
        <w:rPr>
          <w:rFonts w:eastAsia="仿宋"/>
          <w:color w:val="000000" w:themeColor="text1"/>
          <w:sz w:val="28"/>
          <w:szCs w:val="28"/>
        </w:rPr>
        <w:t>品牌专业培育点</w:t>
      </w:r>
      <w:r w:rsidR="009D6FAA" w:rsidRPr="008D5E83">
        <w:rPr>
          <w:rFonts w:eastAsia="仿宋" w:hint="eastAsia"/>
          <w:color w:val="000000" w:themeColor="text1"/>
          <w:sz w:val="28"/>
          <w:szCs w:val="28"/>
        </w:rPr>
        <w:t>。</w:t>
      </w:r>
    </w:p>
    <w:p w:rsidR="00224B23" w:rsidRPr="00BA200F" w:rsidRDefault="00DC30A7" w:rsidP="00BA200F">
      <w:pPr>
        <w:spacing w:line="580" w:lineRule="exact"/>
        <w:ind w:firstLineChars="200" w:firstLine="562"/>
        <w:rPr>
          <w:rFonts w:eastAsia="仿宋"/>
          <w:b/>
          <w:color w:val="000000" w:themeColor="text1"/>
          <w:sz w:val="28"/>
          <w:szCs w:val="28"/>
        </w:rPr>
      </w:pPr>
      <w:r w:rsidRPr="00BA200F">
        <w:rPr>
          <w:rFonts w:eastAsia="仿宋" w:hint="eastAsia"/>
          <w:b/>
          <w:color w:val="000000" w:themeColor="text1"/>
          <w:sz w:val="28"/>
          <w:szCs w:val="28"/>
        </w:rPr>
        <w:t>二、申报范围</w:t>
      </w:r>
    </w:p>
    <w:p w:rsidR="00424AE7" w:rsidRPr="008D5E83" w:rsidRDefault="00424AE7" w:rsidP="0026636F">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申报的本科专业须为《普通高等学校本科专业目录</w:t>
      </w:r>
      <w:r w:rsidRPr="008D5E83">
        <w:rPr>
          <w:rFonts w:eastAsia="仿宋"/>
          <w:color w:val="000000" w:themeColor="text1"/>
          <w:sz w:val="28"/>
          <w:szCs w:val="28"/>
        </w:rPr>
        <w:t>(2012</w:t>
      </w:r>
      <w:r w:rsidRPr="008D5E83">
        <w:rPr>
          <w:rFonts w:eastAsia="仿宋"/>
          <w:color w:val="000000" w:themeColor="text1"/>
          <w:sz w:val="28"/>
          <w:szCs w:val="28"/>
        </w:rPr>
        <w:t>年</w:t>
      </w:r>
      <w:r w:rsidRPr="008D5E83">
        <w:rPr>
          <w:rFonts w:eastAsia="仿宋"/>
          <w:color w:val="000000" w:themeColor="text1"/>
          <w:sz w:val="28"/>
          <w:szCs w:val="28"/>
        </w:rPr>
        <w:t>)</w:t>
      </w:r>
      <w:r w:rsidRPr="008D5E83">
        <w:rPr>
          <w:rFonts w:eastAsia="仿宋"/>
          <w:color w:val="000000" w:themeColor="text1"/>
          <w:sz w:val="28"/>
          <w:szCs w:val="28"/>
        </w:rPr>
        <w:t>》中已公布的专业，不得为专业类、</w:t>
      </w:r>
      <w:r w:rsidR="00BD44AF">
        <w:rPr>
          <w:rFonts w:eastAsia="仿宋" w:hint="eastAsia"/>
          <w:color w:val="000000" w:themeColor="text1"/>
          <w:sz w:val="28"/>
          <w:szCs w:val="28"/>
        </w:rPr>
        <w:t>“</w:t>
      </w:r>
      <w:r w:rsidRPr="008D5E83">
        <w:rPr>
          <w:rFonts w:eastAsia="仿宋"/>
          <w:color w:val="000000" w:themeColor="text1"/>
          <w:sz w:val="28"/>
          <w:szCs w:val="28"/>
        </w:rPr>
        <w:t>专业（专业方向）</w:t>
      </w:r>
      <w:r w:rsidR="00BD44AF">
        <w:rPr>
          <w:rFonts w:eastAsia="仿宋" w:hint="eastAsia"/>
          <w:color w:val="000000" w:themeColor="text1"/>
          <w:sz w:val="28"/>
          <w:szCs w:val="28"/>
        </w:rPr>
        <w:t>”</w:t>
      </w:r>
      <w:r w:rsidRPr="008D5E83">
        <w:rPr>
          <w:rFonts w:eastAsia="仿宋"/>
          <w:color w:val="000000" w:themeColor="text1"/>
          <w:sz w:val="28"/>
          <w:szCs w:val="28"/>
        </w:rPr>
        <w:t>或其他形式，并同时满足以下至少</w:t>
      </w:r>
      <w:r w:rsidRPr="008D5E83">
        <w:rPr>
          <w:rFonts w:eastAsia="仿宋"/>
          <w:color w:val="000000" w:themeColor="text1"/>
          <w:sz w:val="28"/>
          <w:szCs w:val="28"/>
        </w:rPr>
        <w:t>2</w:t>
      </w:r>
      <w:r w:rsidRPr="008D5E83">
        <w:rPr>
          <w:rFonts w:eastAsia="仿宋"/>
          <w:color w:val="000000" w:themeColor="text1"/>
          <w:sz w:val="28"/>
          <w:szCs w:val="28"/>
        </w:rPr>
        <w:t>个条件：</w:t>
      </w:r>
    </w:p>
    <w:p w:rsidR="00424AE7" w:rsidRPr="008D5E83" w:rsidRDefault="00424AE7" w:rsidP="0026636F">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1. </w:t>
      </w:r>
      <w:r w:rsidRPr="008D5E83">
        <w:rPr>
          <w:rFonts w:eastAsia="仿宋"/>
          <w:color w:val="000000" w:themeColor="text1"/>
          <w:sz w:val="28"/>
          <w:szCs w:val="28"/>
        </w:rPr>
        <w:t>经济社会发展急需的重点专业，包括现代农业、先进制造业、现代服务业、战略性新兴产业和信息产业、交</w:t>
      </w:r>
      <w:bookmarkStart w:id="0" w:name="_GoBack"/>
      <w:bookmarkEnd w:id="0"/>
      <w:r w:rsidRPr="008D5E83">
        <w:rPr>
          <w:rFonts w:eastAsia="仿宋"/>
          <w:color w:val="000000" w:themeColor="text1"/>
          <w:sz w:val="28"/>
          <w:szCs w:val="28"/>
        </w:rPr>
        <w:t>通运输产业、海洋产业、文化产业、社会建设与管理</w:t>
      </w:r>
      <w:r w:rsidR="00F3291D">
        <w:rPr>
          <w:rFonts w:eastAsia="仿宋" w:hint="eastAsia"/>
          <w:color w:val="000000" w:themeColor="text1"/>
          <w:sz w:val="28"/>
          <w:szCs w:val="28"/>
        </w:rPr>
        <w:t>等</w:t>
      </w:r>
      <w:r w:rsidRPr="008D5E83">
        <w:rPr>
          <w:rFonts w:eastAsia="仿宋"/>
          <w:color w:val="000000" w:themeColor="text1"/>
          <w:sz w:val="28"/>
          <w:szCs w:val="28"/>
        </w:rPr>
        <w:t>重大领域相关专业；</w:t>
      </w:r>
    </w:p>
    <w:p w:rsidR="00424AE7" w:rsidRPr="008D5E83" w:rsidRDefault="00424AE7" w:rsidP="0026636F">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2. </w:t>
      </w:r>
      <w:r w:rsidRPr="008D5E83">
        <w:rPr>
          <w:rFonts w:eastAsia="仿宋"/>
          <w:color w:val="000000" w:themeColor="text1"/>
          <w:sz w:val="28"/>
          <w:szCs w:val="28"/>
        </w:rPr>
        <w:t>办学实力强的主干专业，主要是综合实力校内排名前</w:t>
      </w:r>
      <w:r w:rsidRPr="008D5E83">
        <w:rPr>
          <w:rFonts w:eastAsia="仿宋"/>
          <w:color w:val="000000" w:themeColor="text1"/>
          <w:sz w:val="28"/>
          <w:szCs w:val="28"/>
        </w:rPr>
        <w:t>10%</w:t>
      </w:r>
      <w:r w:rsidRPr="008D5E83">
        <w:rPr>
          <w:rFonts w:eastAsia="仿宋"/>
          <w:color w:val="000000" w:themeColor="text1"/>
          <w:sz w:val="28"/>
          <w:szCs w:val="28"/>
        </w:rPr>
        <w:t>的专业；</w:t>
      </w:r>
    </w:p>
    <w:p w:rsidR="00424AE7" w:rsidRPr="008D5E83" w:rsidRDefault="00424AE7" w:rsidP="0026636F">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3. </w:t>
      </w:r>
      <w:r w:rsidRPr="008D5E83">
        <w:rPr>
          <w:rFonts w:eastAsia="仿宋"/>
          <w:color w:val="000000" w:themeColor="text1"/>
          <w:sz w:val="28"/>
          <w:szCs w:val="28"/>
        </w:rPr>
        <w:t>社会认可度高的热点专业，主要是高考第一志愿符合率、毕业生年终就业率位居本校前列的专业。</w:t>
      </w:r>
    </w:p>
    <w:p w:rsidR="00424AE7" w:rsidRPr="008D5E83" w:rsidRDefault="00424AE7" w:rsidP="0026636F">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以下专业应优先申报：</w:t>
      </w:r>
    </w:p>
    <w:p w:rsidR="00424AE7" w:rsidRPr="008D5E83" w:rsidRDefault="00424AE7" w:rsidP="0026636F">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1. </w:t>
      </w:r>
      <w:r w:rsidRPr="008D5E83">
        <w:rPr>
          <w:rFonts w:eastAsia="仿宋"/>
          <w:color w:val="000000" w:themeColor="text1"/>
          <w:sz w:val="28"/>
          <w:szCs w:val="28"/>
        </w:rPr>
        <w:t>上述</w:t>
      </w:r>
      <w:r w:rsidRPr="008D5E83">
        <w:rPr>
          <w:rFonts w:eastAsia="仿宋"/>
          <w:color w:val="000000" w:themeColor="text1"/>
          <w:sz w:val="28"/>
          <w:szCs w:val="28"/>
        </w:rPr>
        <w:t>3</w:t>
      </w:r>
      <w:r w:rsidRPr="008D5E83">
        <w:rPr>
          <w:rFonts w:eastAsia="仿宋"/>
          <w:color w:val="000000" w:themeColor="text1"/>
          <w:sz w:val="28"/>
          <w:szCs w:val="28"/>
        </w:rPr>
        <w:t>个条件均具备的专业；</w:t>
      </w:r>
    </w:p>
    <w:p w:rsidR="00424AE7" w:rsidRPr="008D5E83" w:rsidRDefault="00424AE7" w:rsidP="0026636F">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2. </w:t>
      </w:r>
      <w:r w:rsidR="00BD44AF">
        <w:rPr>
          <w:rFonts w:eastAsia="仿宋" w:hint="eastAsia"/>
          <w:color w:val="000000" w:themeColor="text1"/>
          <w:sz w:val="28"/>
          <w:szCs w:val="28"/>
        </w:rPr>
        <w:t>“</w:t>
      </w:r>
      <w:r w:rsidRPr="008D5E83">
        <w:rPr>
          <w:rFonts w:eastAsia="仿宋"/>
          <w:color w:val="000000" w:themeColor="text1"/>
          <w:sz w:val="28"/>
          <w:szCs w:val="28"/>
        </w:rPr>
        <w:t>十二五</w:t>
      </w:r>
      <w:r w:rsidR="00BD44AF">
        <w:rPr>
          <w:rFonts w:eastAsia="仿宋" w:hint="eastAsia"/>
          <w:color w:val="000000" w:themeColor="text1"/>
          <w:sz w:val="28"/>
          <w:szCs w:val="28"/>
        </w:rPr>
        <w:t>”</w:t>
      </w:r>
      <w:r w:rsidRPr="008D5E83">
        <w:rPr>
          <w:rFonts w:eastAsia="仿宋"/>
          <w:color w:val="000000" w:themeColor="text1"/>
          <w:sz w:val="28"/>
          <w:szCs w:val="28"/>
        </w:rPr>
        <w:t>省重点专业（按专业建设，或按专业类、群建设的核心专业）；</w:t>
      </w:r>
    </w:p>
    <w:p w:rsidR="00424AE7" w:rsidRPr="008D5E83" w:rsidRDefault="00424AE7" w:rsidP="0026636F">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 xml:space="preserve">3. </w:t>
      </w:r>
      <w:r w:rsidRPr="008D5E83">
        <w:rPr>
          <w:rFonts w:eastAsia="仿宋"/>
          <w:color w:val="000000" w:themeColor="text1"/>
          <w:sz w:val="28"/>
          <w:szCs w:val="28"/>
        </w:rPr>
        <w:t>在省内同类高校的同类专业中，具有显著比较优势的专业。</w:t>
      </w:r>
    </w:p>
    <w:p w:rsidR="0049618B" w:rsidRPr="0055507E" w:rsidRDefault="00424AE7" w:rsidP="0026636F">
      <w:pPr>
        <w:spacing w:line="580" w:lineRule="exact"/>
        <w:ind w:firstLineChars="200" w:firstLine="560"/>
        <w:rPr>
          <w:rFonts w:eastAsia="仿宋"/>
          <w:sz w:val="28"/>
          <w:szCs w:val="28"/>
        </w:rPr>
      </w:pPr>
      <w:r w:rsidRPr="00F30BD5">
        <w:rPr>
          <w:rFonts w:eastAsia="仿宋"/>
          <w:sz w:val="28"/>
          <w:szCs w:val="28"/>
        </w:rPr>
        <w:t>各</w:t>
      </w:r>
      <w:r w:rsidR="00DC30A7" w:rsidRPr="00F30BD5">
        <w:rPr>
          <w:rFonts w:eastAsia="仿宋" w:hint="eastAsia"/>
          <w:sz w:val="28"/>
          <w:szCs w:val="28"/>
        </w:rPr>
        <w:t>院系申报</w:t>
      </w:r>
      <w:r w:rsidR="0055507E" w:rsidRPr="00F30BD5">
        <w:rPr>
          <w:rFonts w:eastAsia="仿宋" w:hint="eastAsia"/>
          <w:sz w:val="28"/>
          <w:szCs w:val="28"/>
        </w:rPr>
        <w:t>限</w:t>
      </w:r>
      <w:r w:rsidRPr="00F30BD5">
        <w:rPr>
          <w:rFonts w:eastAsia="仿宋"/>
          <w:sz w:val="28"/>
          <w:szCs w:val="28"/>
        </w:rPr>
        <w:t>额：</w:t>
      </w:r>
      <w:r w:rsidR="00DC30A7" w:rsidRPr="00F30BD5">
        <w:rPr>
          <w:rFonts w:eastAsia="仿宋" w:hint="eastAsia"/>
          <w:sz w:val="28"/>
          <w:szCs w:val="28"/>
        </w:rPr>
        <w:t>1</w:t>
      </w:r>
      <w:r w:rsidR="00DC30A7" w:rsidRPr="00F30BD5">
        <w:rPr>
          <w:rFonts w:eastAsia="仿宋" w:hint="eastAsia"/>
          <w:sz w:val="28"/>
          <w:szCs w:val="28"/>
        </w:rPr>
        <w:t>个。</w:t>
      </w:r>
    </w:p>
    <w:p w:rsidR="00424AE7" w:rsidRPr="00BA200F" w:rsidRDefault="00E26645" w:rsidP="00BA200F">
      <w:pPr>
        <w:spacing w:line="580" w:lineRule="exact"/>
        <w:ind w:firstLineChars="200" w:firstLine="562"/>
        <w:rPr>
          <w:rFonts w:ascii="仿宋" w:eastAsia="仿宋" w:hAnsi="仿宋"/>
          <w:b/>
          <w:color w:val="000000" w:themeColor="text1"/>
          <w:sz w:val="28"/>
          <w:szCs w:val="28"/>
        </w:rPr>
      </w:pPr>
      <w:r w:rsidRPr="00BA200F">
        <w:rPr>
          <w:rFonts w:ascii="仿宋" w:eastAsia="仿宋" w:hAnsi="仿宋" w:hint="eastAsia"/>
          <w:b/>
          <w:color w:val="000000" w:themeColor="text1"/>
          <w:sz w:val="28"/>
          <w:szCs w:val="28"/>
        </w:rPr>
        <w:t>三、</w:t>
      </w:r>
      <w:r w:rsidR="00424AE7" w:rsidRPr="00BA200F">
        <w:rPr>
          <w:rFonts w:ascii="仿宋" w:eastAsia="仿宋" w:hAnsi="仿宋"/>
          <w:b/>
          <w:color w:val="000000" w:themeColor="text1"/>
          <w:sz w:val="28"/>
          <w:szCs w:val="28"/>
        </w:rPr>
        <w:t>申报程序及要求</w:t>
      </w:r>
    </w:p>
    <w:p w:rsidR="00424AE7" w:rsidRDefault="00424AE7" w:rsidP="0026636F">
      <w:pPr>
        <w:spacing w:line="580" w:lineRule="exact"/>
        <w:ind w:firstLineChars="200" w:firstLine="560"/>
        <w:rPr>
          <w:rFonts w:eastAsia="仿宋"/>
          <w:color w:val="000000" w:themeColor="text1"/>
          <w:sz w:val="28"/>
          <w:szCs w:val="28"/>
        </w:rPr>
      </w:pPr>
      <w:r w:rsidRPr="008D5E83">
        <w:rPr>
          <w:rFonts w:eastAsia="仿宋"/>
          <w:color w:val="000000" w:themeColor="text1"/>
          <w:sz w:val="28"/>
          <w:szCs w:val="28"/>
        </w:rPr>
        <w:t>1</w:t>
      </w:r>
      <w:r w:rsidRPr="008D5E83">
        <w:rPr>
          <w:rFonts w:eastAsia="仿宋"/>
          <w:color w:val="000000" w:themeColor="text1"/>
          <w:sz w:val="28"/>
          <w:szCs w:val="28"/>
        </w:rPr>
        <w:t>．</w:t>
      </w:r>
      <w:r w:rsidR="00E26645">
        <w:rPr>
          <w:rFonts w:eastAsia="仿宋" w:hint="eastAsia"/>
          <w:color w:val="000000" w:themeColor="text1"/>
          <w:sz w:val="28"/>
          <w:szCs w:val="28"/>
        </w:rPr>
        <w:t>各院系</w:t>
      </w:r>
      <w:r w:rsidRPr="008D5E83">
        <w:rPr>
          <w:rFonts w:eastAsia="仿宋"/>
          <w:color w:val="000000" w:themeColor="text1"/>
          <w:sz w:val="28"/>
          <w:szCs w:val="28"/>
        </w:rPr>
        <w:t>认真组织学习《江苏高校品牌专业建设工程实施方案》及</w:t>
      </w:r>
      <w:r w:rsidR="00E26645">
        <w:rPr>
          <w:rFonts w:eastAsia="仿宋" w:hint="eastAsia"/>
          <w:color w:val="000000" w:themeColor="text1"/>
          <w:sz w:val="28"/>
          <w:szCs w:val="28"/>
        </w:rPr>
        <w:t>《</w:t>
      </w:r>
      <w:r w:rsidR="00E26645" w:rsidRPr="00F53764">
        <w:rPr>
          <w:rFonts w:eastAsia="仿宋" w:hint="eastAsia"/>
          <w:color w:val="000000" w:themeColor="text1"/>
          <w:sz w:val="28"/>
          <w:szCs w:val="28"/>
        </w:rPr>
        <w:t>江苏高校品牌专业建设工程一期项目实施办法</w:t>
      </w:r>
      <w:r w:rsidR="00E26645">
        <w:rPr>
          <w:rFonts w:eastAsia="仿宋" w:hint="eastAsia"/>
          <w:color w:val="000000" w:themeColor="text1"/>
          <w:sz w:val="28"/>
          <w:szCs w:val="28"/>
        </w:rPr>
        <w:t>》</w:t>
      </w:r>
      <w:r w:rsidR="00421AAF">
        <w:rPr>
          <w:rFonts w:eastAsia="仿宋"/>
          <w:color w:val="000000" w:themeColor="text1"/>
          <w:sz w:val="28"/>
          <w:szCs w:val="28"/>
        </w:rPr>
        <w:t>，按照申报范围和申报条件，组织有关专业申报</w:t>
      </w:r>
      <w:r w:rsidR="00E26645">
        <w:rPr>
          <w:rFonts w:eastAsia="仿宋" w:hint="eastAsia"/>
          <w:color w:val="000000" w:themeColor="text1"/>
          <w:sz w:val="28"/>
          <w:szCs w:val="28"/>
        </w:rPr>
        <w:t>。</w:t>
      </w:r>
    </w:p>
    <w:p w:rsidR="00E26645" w:rsidRDefault="00CA7976" w:rsidP="0026636F">
      <w:pPr>
        <w:spacing w:line="580" w:lineRule="exact"/>
        <w:ind w:firstLineChars="200" w:firstLine="560"/>
        <w:rPr>
          <w:rFonts w:eastAsia="仿宋"/>
          <w:color w:val="000000" w:themeColor="text1"/>
          <w:sz w:val="28"/>
          <w:szCs w:val="28"/>
        </w:rPr>
      </w:pPr>
      <w:r>
        <w:rPr>
          <w:rFonts w:eastAsia="仿宋" w:hint="eastAsia"/>
          <w:color w:val="000000" w:themeColor="text1"/>
          <w:sz w:val="28"/>
          <w:szCs w:val="28"/>
        </w:rPr>
        <w:t>书面和电子版</w:t>
      </w:r>
      <w:r w:rsidR="00E26645">
        <w:rPr>
          <w:rFonts w:eastAsia="仿宋" w:hint="eastAsia"/>
          <w:color w:val="000000" w:themeColor="text1"/>
          <w:sz w:val="28"/>
          <w:szCs w:val="28"/>
        </w:rPr>
        <w:t>申报材料提交截止</w:t>
      </w:r>
      <w:r w:rsidR="00BA78A6">
        <w:rPr>
          <w:rFonts w:eastAsia="仿宋" w:hint="eastAsia"/>
          <w:color w:val="000000" w:themeColor="text1"/>
          <w:sz w:val="28"/>
          <w:szCs w:val="28"/>
        </w:rPr>
        <w:t>时间</w:t>
      </w:r>
      <w:r w:rsidR="00E26645">
        <w:rPr>
          <w:rFonts w:eastAsia="仿宋" w:hint="eastAsia"/>
          <w:color w:val="000000" w:themeColor="text1"/>
          <w:sz w:val="28"/>
          <w:szCs w:val="28"/>
        </w:rPr>
        <w:t>：</w:t>
      </w:r>
      <w:r w:rsidR="00E26645">
        <w:rPr>
          <w:rFonts w:eastAsia="仿宋" w:hint="eastAsia"/>
          <w:color w:val="000000" w:themeColor="text1"/>
          <w:sz w:val="28"/>
          <w:szCs w:val="28"/>
        </w:rPr>
        <w:t>3</w:t>
      </w:r>
      <w:r w:rsidR="00E26645">
        <w:rPr>
          <w:rFonts w:eastAsia="仿宋" w:hint="eastAsia"/>
          <w:color w:val="000000" w:themeColor="text1"/>
          <w:sz w:val="28"/>
          <w:szCs w:val="28"/>
        </w:rPr>
        <w:t>月</w:t>
      </w:r>
      <w:r w:rsidR="00E26645">
        <w:rPr>
          <w:rFonts w:eastAsia="仿宋" w:hint="eastAsia"/>
          <w:color w:val="000000" w:themeColor="text1"/>
          <w:sz w:val="28"/>
          <w:szCs w:val="28"/>
        </w:rPr>
        <w:t>23</w:t>
      </w:r>
      <w:r w:rsidR="00E26645">
        <w:rPr>
          <w:rFonts w:eastAsia="仿宋" w:hint="eastAsia"/>
          <w:color w:val="000000" w:themeColor="text1"/>
          <w:sz w:val="28"/>
          <w:szCs w:val="28"/>
        </w:rPr>
        <w:t>日</w:t>
      </w:r>
      <w:r>
        <w:rPr>
          <w:rFonts w:eastAsia="仿宋" w:hint="eastAsia"/>
          <w:color w:val="000000" w:themeColor="text1"/>
          <w:sz w:val="28"/>
          <w:szCs w:val="28"/>
        </w:rPr>
        <w:t>1</w:t>
      </w:r>
      <w:r w:rsidR="00BA78A6">
        <w:rPr>
          <w:rFonts w:eastAsia="仿宋" w:hint="eastAsia"/>
          <w:color w:val="000000" w:themeColor="text1"/>
          <w:sz w:val="28"/>
          <w:szCs w:val="28"/>
        </w:rPr>
        <w:t>7</w:t>
      </w:r>
      <w:r>
        <w:rPr>
          <w:rFonts w:eastAsia="仿宋" w:hint="eastAsia"/>
          <w:color w:val="000000" w:themeColor="text1"/>
          <w:sz w:val="28"/>
          <w:szCs w:val="28"/>
        </w:rPr>
        <w:t>:00</w:t>
      </w:r>
      <w:r w:rsidR="002E473E">
        <w:rPr>
          <w:rFonts w:eastAsia="仿宋" w:hint="eastAsia"/>
          <w:color w:val="000000" w:themeColor="text1"/>
          <w:sz w:val="28"/>
          <w:szCs w:val="28"/>
        </w:rPr>
        <w:t>（周一）</w:t>
      </w:r>
      <w:r w:rsidR="00E26645">
        <w:rPr>
          <w:rFonts w:eastAsia="仿宋" w:hint="eastAsia"/>
          <w:color w:val="000000" w:themeColor="text1"/>
          <w:sz w:val="28"/>
          <w:szCs w:val="28"/>
        </w:rPr>
        <w:t>。</w:t>
      </w:r>
    </w:p>
    <w:p w:rsidR="00E26645" w:rsidRPr="008D5E83" w:rsidRDefault="00E26645" w:rsidP="0026636F">
      <w:pPr>
        <w:spacing w:line="580" w:lineRule="exact"/>
        <w:ind w:firstLineChars="200" w:firstLine="560"/>
        <w:rPr>
          <w:rFonts w:eastAsia="仿宋"/>
          <w:color w:val="000000" w:themeColor="text1"/>
          <w:sz w:val="28"/>
          <w:szCs w:val="28"/>
        </w:rPr>
      </w:pPr>
      <w:r>
        <w:rPr>
          <w:rFonts w:eastAsia="仿宋" w:hint="eastAsia"/>
          <w:color w:val="000000" w:themeColor="text1"/>
          <w:sz w:val="28"/>
          <w:szCs w:val="28"/>
        </w:rPr>
        <w:lastRenderedPageBreak/>
        <w:t>提交要求：《</w:t>
      </w:r>
      <w:r w:rsidRPr="008D5E83">
        <w:rPr>
          <w:rFonts w:eastAsia="仿宋"/>
          <w:color w:val="000000" w:themeColor="text1"/>
          <w:sz w:val="28"/>
          <w:szCs w:val="28"/>
        </w:rPr>
        <w:t>申报书</w:t>
      </w:r>
      <w:r>
        <w:rPr>
          <w:rFonts w:eastAsia="仿宋" w:hint="eastAsia"/>
          <w:color w:val="000000" w:themeColor="text1"/>
          <w:sz w:val="28"/>
          <w:szCs w:val="28"/>
        </w:rPr>
        <w:t>》和《支撑材料</w:t>
      </w:r>
      <w:r w:rsidR="002E473E">
        <w:rPr>
          <w:rFonts w:eastAsia="仿宋" w:hint="eastAsia"/>
          <w:color w:val="000000" w:themeColor="text1"/>
          <w:sz w:val="28"/>
          <w:szCs w:val="28"/>
        </w:rPr>
        <w:t>目录</w:t>
      </w:r>
      <w:r>
        <w:rPr>
          <w:rFonts w:eastAsia="仿宋" w:hint="eastAsia"/>
          <w:color w:val="000000" w:themeColor="text1"/>
          <w:sz w:val="28"/>
          <w:szCs w:val="28"/>
        </w:rPr>
        <w:t>》</w:t>
      </w:r>
      <w:r w:rsidR="002E473E">
        <w:rPr>
          <w:rFonts w:eastAsia="仿宋" w:hint="eastAsia"/>
          <w:color w:val="000000" w:themeColor="text1"/>
          <w:sz w:val="28"/>
          <w:szCs w:val="28"/>
        </w:rPr>
        <w:t>合</w:t>
      </w:r>
      <w:r>
        <w:rPr>
          <w:rFonts w:eastAsia="仿宋" w:hint="eastAsia"/>
          <w:color w:val="000000" w:themeColor="text1"/>
          <w:sz w:val="28"/>
          <w:szCs w:val="28"/>
        </w:rPr>
        <w:t>订成册</w:t>
      </w:r>
      <w:r w:rsidR="00CA7976">
        <w:rPr>
          <w:rFonts w:eastAsia="仿宋" w:hint="eastAsia"/>
          <w:color w:val="000000" w:themeColor="text1"/>
          <w:sz w:val="28"/>
          <w:szCs w:val="28"/>
        </w:rPr>
        <w:t>并在首页加盖院系公章，</w:t>
      </w:r>
      <w:r w:rsidR="002E473E">
        <w:rPr>
          <w:rFonts w:eastAsia="仿宋" w:hint="eastAsia"/>
          <w:color w:val="000000" w:themeColor="text1"/>
          <w:sz w:val="28"/>
          <w:szCs w:val="28"/>
        </w:rPr>
        <w:t>《申报书》</w:t>
      </w:r>
      <w:r w:rsidR="0028689D">
        <w:rPr>
          <w:rFonts w:eastAsia="仿宋" w:hint="eastAsia"/>
          <w:color w:val="000000" w:themeColor="text1"/>
          <w:sz w:val="28"/>
          <w:szCs w:val="28"/>
        </w:rPr>
        <w:t>中</w:t>
      </w:r>
      <w:r w:rsidR="002E473E">
        <w:rPr>
          <w:rFonts w:eastAsia="仿宋" w:hint="eastAsia"/>
          <w:color w:val="000000" w:themeColor="text1"/>
          <w:sz w:val="28"/>
          <w:szCs w:val="28"/>
        </w:rPr>
        <w:t>“专业负责人签字栏”</w:t>
      </w:r>
      <w:r w:rsidR="00CA7976">
        <w:rPr>
          <w:rFonts w:eastAsia="仿宋" w:hint="eastAsia"/>
          <w:color w:val="000000" w:themeColor="text1"/>
          <w:sz w:val="28"/>
          <w:szCs w:val="28"/>
        </w:rPr>
        <w:t>须由负责人签字</w:t>
      </w:r>
      <w:r w:rsidR="002E473E">
        <w:rPr>
          <w:rFonts w:eastAsia="仿宋" w:hint="eastAsia"/>
          <w:color w:val="000000" w:themeColor="text1"/>
          <w:sz w:val="28"/>
          <w:szCs w:val="28"/>
        </w:rPr>
        <w:t>。</w:t>
      </w:r>
      <w:r>
        <w:rPr>
          <w:rFonts w:eastAsia="仿宋" w:hint="eastAsia"/>
          <w:color w:val="000000" w:themeColor="text1"/>
          <w:sz w:val="28"/>
          <w:szCs w:val="28"/>
        </w:rPr>
        <w:t>纸质材料</w:t>
      </w:r>
      <w:r w:rsidR="00CA7976">
        <w:rPr>
          <w:rFonts w:eastAsia="仿宋" w:hint="eastAsia"/>
          <w:color w:val="000000" w:themeColor="text1"/>
          <w:sz w:val="28"/>
          <w:szCs w:val="28"/>
        </w:rPr>
        <w:t>1</w:t>
      </w:r>
      <w:r w:rsidR="00CA7976">
        <w:rPr>
          <w:rFonts w:eastAsia="仿宋" w:hint="eastAsia"/>
          <w:color w:val="000000" w:themeColor="text1"/>
          <w:sz w:val="28"/>
          <w:szCs w:val="28"/>
        </w:rPr>
        <w:t>份</w:t>
      </w:r>
      <w:r>
        <w:rPr>
          <w:rFonts w:eastAsia="仿宋" w:hint="eastAsia"/>
          <w:color w:val="000000" w:themeColor="text1"/>
          <w:sz w:val="28"/>
          <w:szCs w:val="28"/>
        </w:rPr>
        <w:t>交至鼓楼校区教务处教学研究科（</w:t>
      </w:r>
      <w:r>
        <w:rPr>
          <w:rFonts w:eastAsia="仿宋" w:hint="eastAsia"/>
          <w:color w:val="000000" w:themeColor="text1"/>
          <w:sz w:val="28"/>
          <w:szCs w:val="28"/>
        </w:rPr>
        <w:t>207</w:t>
      </w:r>
      <w:r>
        <w:rPr>
          <w:rFonts w:eastAsia="仿宋" w:hint="eastAsia"/>
          <w:color w:val="000000" w:themeColor="text1"/>
          <w:sz w:val="28"/>
          <w:szCs w:val="28"/>
        </w:rPr>
        <w:t>室），电子</w:t>
      </w:r>
      <w:r w:rsidR="00F30BD5">
        <w:rPr>
          <w:rFonts w:eastAsia="仿宋" w:hint="eastAsia"/>
          <w:color w:val="000000" w:themeColor="text1"/>
          <w:sz w:val="28"/>
          <w:szCs w:val="28"/>
        </w:rPr>
        <w:t>版提交</w:t>
      </w:r>
      <w:r>
        <w:rPr>
          <w:rFonts w:eastAsia="仿宋" w:hint="eastAsia"/>
          <w:color w:val="000000" w:themeColor="text1"/>
          <w:sz w:val="28"/>
          <w:szCs w:val="28"/>
        </w:rPr>
        <w:t>至</w:t>
      </w:r>
      <w:r>
        <w:rPr>
          <w:rFonts w:eastAsia="仿宋" w:hint="eastAsia"/>
          <w:color w:val="000000" w:themeColor="text1"/>
          <w:sz w:val="28"/>
          <w:szCs w:val="28"/>
        </w:rPr>
        <w:t>yzheng@nju.edu.cn</w:t>
      </w:r>
      <w:r>
        <w:rPr>
          <w:rFonts w:eastAsia="仿宋" w:hint="eastAsia"/>
          <w:color w:val="000000" w:themeColor="text1"/>
          <w:sz w:val="28"/>
          <w:szCs w:val="28"/>
        </w:rPr>
        <w:t>。</w:t>
      </w:r>
    </w:p>
    <w:p w:rsidR="00424AE7" w:rsidRPr="008D5E83" w:rsidRDefault="009C4688" w:rsidP="0026636F">
      <w:pPr>
        <w:spacing w:line="580" w:lineRule="exact"/>
        <w:ind w:firstLineChars="200" w:firstLine="560"/>
        <w:rPr>
          <w:rFonts w:eastAsia="仿宋"/>
          <w:color w:val="000000" w:themeColor="text1"/>
          <w:sz w:val="28"/>
          <w:szCs w:val="28"/>
        </w:rPr>
      </w:pPr>
      <w:r>
        <w:rPr>
          <w:rFonts w:eastAsia="仿宋" w:hint="eastAsia"/>
          <w:color w:val="000000" w:themeColor="text1"/>
          <w:sz w:val="28"/>
          <w:szCs w:val="28"/>
        </w:rPr>
        <w:t>2</w:t>
      </w:r>
      <w:r w:rsidR="00421AAF">
        <w:rPr>
          <w:rFonts w:eastAsia="仿宋"/>
          <w:color w:val="000000" w:themeColor="text1"/>
          <w:sz w:val="28"/>
          <w:szCs w:val="28"/>
        </w:rPr>
        <w:t>．</w:t>
      </w:r>
      <w:r>
        <w:rPr>
          <w:rFonts w:eastAsia="仿宋" w:hint="eastAsia"/>
          <w:color w:val="000000" w:themeColor="text1"/>
          <w:sz w:val="28"/>
          <w:szCs w:val="28"/>
        </w:rPr>
        <w:t>3</w:t>
      </w:r>
      <w:r>
        <w:rPr>
          <w:rFonts w:eastAsia="仿宋" w:hint="eastAsia"/>
          <w:color w:val="000000" w:themeColor="text1"/>
          <w:sz w:val="28"/>
          <w:szCs w:val="28"/>
        </w:rPr>
        <w:t>月</w:t>
      </w:r>
      <w:r>
        <w:rPr>
          <w:rFonts w:eastAsia="仿宋" w:hint="eastAsia"/>
          <w:color w:val="000000" w:themeColor="text1"/>
          <w:sz w:val="28"/>
          <w:szCs w:val="28"/>
        </w:rPr>
        <w:t>24</w:t>
      </w:r>
      <w:r>
        <w:rPr>
          <w:rFonts w:eastAsia="仿宋" w:hint="eastAsia"/>
          <w:color w:val="000000" w:themeColor="text1"/>
          <w:sz w:val="28"/>
          <w:szCs w:val="28"/>
        </w:rPr>
        <w:t>日</w:t>
      </w:r>
      <w:r>
        <w:rPr>
          <w:rFonts w:eastAsia="仿宋" w:hint="eastAsia"/>
          <w:color w:val="000000" w:themeColor="text1"/>
          <w:sz w:val="28"/>
          <w:szCs w:val="28"/>
        </w:rPr>
        <w:t>-30</w:t>
      </w:r>
      <w:r>
        <w:rPr>
          <w:rFonts w:eastAsia="仿宋" w:hint="eastAsia"/>
          <w:color w:val="000000" w:themeColor="text1"/>
          <w:sz w:val="28"/>
          <w:szCs w:val="28"/>
        </w:rPr>
        <w:t>日，教务处主页</w:t>
      </w:r>
      <w:r w:rsidR="00421AAF">
        <w:rPr>
          <w:rFonts w:eastAsia="仿宋"/>
          <w:color w:val="000000" w:themeColor="text1"/>
          <w:sz w:val="28"/>
          <w:szCs w:val="28"/>
        </w:rPr>
        <w:t>公示申报专业及其有关情况</w:t>
      </w:r>
      <w:r>
        <w:rPr>
          <w:rFonts w:eastAsia="仿宋" w:hint="eastAsia"/>
          <w:color w:val="000000" w:themeColor="text1"/>
          <w:sz w:val="28"/>
          <w:szCs w:val="28"/>
        </w:rPr>
        <w:t>。</w:t>
      </w:r>
    </w:p>
    <w:p w:rsidR="009C4688" w:rsidRDefault="009C4688" w:rsidP="0026636F">
      <w:pPr>
        <w:spacing w:line="580" w:lineRule="exact"/>
        <w:ind w:firstLineChars="200" w:firstLine="560"/>
        <w:rPr>
          <w:rFonts w:eastAsia="仿宋"/>
          <w:color w:val="000000" w:themeColor="text1"/>
          <w:sz w:val="28"/>
          <w:szCs w:val="28"/>
        </w:rPr>
      </w:pPr>
      <w:r>
        <w:rPr>
          <w:rFonts w:eastAsia="仿宋" w:hint="eastAsia"/>
          <w:color w:val="000000" w:themeColor="text1"/>
          <w:sz w:val="28"/>
          <w:szCs w:val="28"/>
        </w:rPr>
        <w:t>3</w:t>
      </w:r>
      <w:r w:rsidR="00421AAF">
        <w:rPr>
          <w:rFonts w:eastAsia="仿宋"/>
          <w:color w:val="000000" w:themeColor="text1"/>
          <w:sz w:val="28"/>
          <w:szCs w:val="28"/>
        </w:rPr>
        <w:t>．组织校内评审</w:t>
      </w:r>
      <w:r>
        <w:rPr>
          <w:rFonts w:eastAsia="仿宋" w:hint="eastAsia"/>
          <w:color w:val="000000" w:themeColor="text1"/>
          <w:sz w:val="28"/>
          <w:szCs w:val="28"/>
        </w:rPr>
        <w:t>，</w:t>
      </w:r>
      <w:r w:rsidR="000A3151">
        <w:rPr>
          <w:rFonts w:eastAsia="仿宋" w:hint="eastAsia"/>
          <w:color w:val="000000" w:themeColor="text1"/>
          <w:sz w:val="28"/>
          <w:szCs w:val="28"/>
        </w:rPr>
        <w:t>对申报专业进行排序</w:t>
      </w:r>
      <w:r w:rsidR="00356A63">
        <w:rPr>
          <w:rFonts w:eastAsia="仿宋" w:hint="eastAsia"/>
          <w:color w:val="000000" w:themeColor="text1"/>
          <w:sz w:val="28"/>
          <w:szCs w:val="28"/>
        </w:rPr>
        <w:t>。入选学校推荐名单的专业</w:t>
      </w:r>
      <w:r w:rsidR="00BA200F">
        <w:rPr>
          <w:rFonts w:eastAsia="仿宋" w:hint="eastAsia"/>
          <w:color w:val="000000" w:themeColor="text1"/>
          <w:sz w:val="28"/>
          <w:szCs w:val="28"/>
        </w:rPr>
        <w:t>按照省教育厅的要求</w:t>
      </w:r>
      <w:r w:rsidR="00356A63">
        <w:rPr>
          <w:rFonts w:eastAsia="仿宋" w:hint="eastAsia"/>
          <w:color w:val="000000" w:themeColor="text1"/>
          <w:sz w:val="28"/>
          <w:szCs w:val="28"/>
        </w:rPr>
        <w:t>，准备正式</w:t>
      </w:r>
      <w:r w:rsidR="00BA200F">
        <w:rPr>
          <w:rFonts w:eastAsia="仿宋" w:hint="eastAsia"/>
          <w:color w:val="000000" w:themeColor="text1"/>
          <w:sz w:val="28"/>
          <w:szCs w:val="28"/>
        </w:rPr>
        <w:t>申报</w:t>
      </w:r>
      <w:r w:rsidR="009A705F">
        <w:rPr>
          <w:rFonts w:eastAsia="仿宋" w:hint="eastAsia"/>
          <w:color w:val="000000" w:themeColor="text1"/>
          <w:sz w:val="28"/>
          <w:szCs w:val="28"/>
        </w:rPr>
        <w:t>材料。</w:t>
      </w:r>
    </w:p>
    <w:p w:rsidR="00424AE7" w:rsidRPr="008D5E83" w:rsidRDefault="009C4688" w:rsidP="0026636F">
      <w:pPr>
        <w:spacing w:line="580" w:lineRule="exact"/>
        <w:ind w:firstLineChars="200" w:firstLine="560"/>
        <w:rPr>
          <w:rFonts w:eastAsia="仿宋"/>
          <w:color w:val="000000" w:themeColor="text1"/>
          <w:sz w:val="28"/>
          <w:szCs w:val="28"/>
        </w:rPr>
      </w:pPr>
      <w:r>
        <w:rPr>
          <w:rFonts w:eastAsia="仿宋" w:hint="eastAsia"/>
          <w:color w:val="000000" w:themeColor="text1"/>
          <w:sz w:val="28"/>
          <w:szCs w:val="28"/>
        </w:rPr>
        <w:t>4</w:t>
      </w:r>
      <w:r w:rsidR="00356A63">
        <w:rPr>
          <w:rFonts w:eastAsia="仿宋"/>
          <w:color w:val="000000" w:themeColor="text1"/>
          <w:sz w:val="28"/>
          <w:szCs w:val="28"/>
        </w:rPr>
        <w:t>．</w:t>
      </w:r>
      <w:r w:rsidR="00356A63">
        <w:rPr>
          <w:rFonts w:eastAsia="仿宋" w:hint="eastAsia"/>
          <w:color w:val="000000" w:themeColor="text1"/>
          <w:sz w:val="28"/>
          <w:szCs w:val="28"/>
        </w:rPr>
        <w:t>4</w:t>
      </w:r>
      <w:r w:rsidR="00356A63">
        <w:rPr>
          <w:rFonts w:eastAsia="仿宋" w:hint="eastAsia"/>
          <w:color w:val="000000" w:themeColor="text1"/>
          <w:sz w:val="28"/>
          <w:szCs w:val="28"/>
        </w:rPr>
        <w:t>月</w:t>
      </w:r>
      <w:r w:rsidR="00356A63">
        <w:rPr>
          <w:rFonts w:eastAsia="仿宋" w:hint="eastAsia"/>
          <w:color w:val="000000" w:themeColor="text1"/>
          <w:sz w:val="28"/>
          <w:szCs w:val="28"/>
        </w:rPr>
        <w:t>7</w:t>
      </w:r>
      <w:r w:rsidR="00356A63">
        <w:rPr>
          <w:rFonts w:eastAsia="仿宋" w:hint="eastAsia"/>
          <w:color w:val="000000" w:themeColor="text1"/>
          <w:sz w:val="28"/>
          <w:szCs w:val="28"/>
        </w:rPr>
        <w:t>日，学校</w:t>
      </w:r>
      <w:r w:rsidR="00424AE7" w:rsidRPr="008D5E83">
        <w:rPr>
          <w:rFonts w:eastAsia="仿宋"/>
          <w:color w:val="000000" w:themeColor="text1"/>
          <w:sz w:val="28"/>
          <w:szCs w:val="28"/>
        </w:rPr>
        <w:t>按照申报限额报省</w:t>
      </w:r>
      <w:r w:rsidR="00E84A24">
        <w:rPr>
          <w:rFonts w:eastAsia="仿宋" w:hint="eastAsia"/>
          <w:color w:val="000000" w:themeColor="text1"/>
          <w:sz w:val="28"/>
          <w:szCs w:val="28"/>
        </w:rPr>
        <w:t>教育厅</w:t>
      </w:r>
      <w:r w:rsidR="00424AE7" w:rsidRPr="008D5E83">
        <w:rPr>
          <w:rFonts w:eastAsia="仿宋"/>
          <w:color w:val="000000" w:themeColor="text1"/>
          <w:sz w:val="28"/>
          <w:szCs w:val="28"/>
        </w:rPr>
        <w:t>。</w:t>
      </w:r>
    </w:p>
    <w:p w:rsidR="00A31E1E" w:rsidRPr="00BA200F" w:rsidRDefault="00BA200F" w:rsidP="00BA200F">
      <w:pPr>
        <w:spacing w:line="580" w:lineRule="exact"/>
        <w:ind w:firstLineChars="200" w:firstLine="562"/>
        <w:rPr>
          <w:rFonts w:eastAsia="仿宋"/>
          <w:b/>
          <w:color w:val="000000" w:themeColor="text1"/>
          <w:sz w:val="28"/>
          <w:szCs w:val="28"/>
        </w:rPr>
      </w:pPr>
      <w:r w:rsidRPr="00BA200F">
        <w:rPr>
          <w:rFonts w:eastAsia="仿宋" w:hint="eastAsia"/>
          <w:b/>
          <w:color w:val="000000" w:themeColor="text1"/>
          <w:sz w:val="28"/>
          <w:szCs w:val="28"/>
        </w:rPr>
        <w:t>四、项目管理</w:t>
      </w:r>
    </w:p>
    <w:p w:rsidR="00424AE7" w:rsidRPr="008D5E83" w:rsidRDefault="00424AE7" w:rsidP="0026636F">
      <w:pPr>
        <w:spacing w:line="580" w:lineRule="exact"/>
        <w:ind w:firstLine="564"/>
        <w:rPr>
          <w:rFonts w:eastAsia="仿宋"/>
          <w:color w:val="000000" w:themeColor="text1"/>
          <w:sz w:val="28"/>
          <w:szCs w:val="28"/>
        </w:rPr>
      </w:pPr>
      <w:r w:rsidRPr="008D5E83">
        <w:rPr>
          <w:rFonts w:eastAsia="仿宋"/>
          <w:color w:val="000000" w:themeColor="text1"/>
          <w:sz w:val="28"/>
          <w:szCs w:val="28"/>
        </w:rPr>
        <w:t>立项项目</w:t>
      </w:r>
      <w:r w:rsidR="00BA200F">
        <w:rPr>
          <w:rFonts w:eastAsia="仿宋" w:hint="eastAsia"/>
          <w:color w:val="000000" w:themeColor="text1"/>
          <w:sz w:val="28"/>
          <w:szCs w:val="28"/>
        </w:rPr>
        <w:t>的建设、</w:t>
      </w:r>
      <w:r w:rsidRPr="008D5E83">
        <w:rPr>
          <w:rFonts w:eastAsia="仿宋"/>
          <w:color w:val="000000" w:themeColor="text1"/>
          <w:sz w:val="28"/>
          <w:szCs w:val="28"/>
        </w:rPr>
        <w:t>管理</w:t>
      </w:r>
      <w:r w:rsidR="00BA200F">
        <w:rPr>
          <w:rFonts w:eastAsia="仿宋" w:hint="eastAsia"/>
          <w:color w:val="000000" w:themeColor="text1"/>
          <w:sz w:val="28"/>
          <w:szCs w:val="28"/>
        </w:rPr>
        <w:t>与考核验收将</w:t>
      </w:r>
      <w:r w:rsidRPr="008D5E83">
        <w:rPr>
          <w:rFonts w:eastAsia="仿宋"/>
          <w:color w:val="000000" w:themeColor="text1"/>
          <w:sz w:val="28"/>
          <w:szCs w:val="28"/>
        </w:rPr>
        <w:t>按照</w:t>
      </w:r>
      <w:r w:rsidR="00BA200F">
        <w:rPr>
          <w:rFonts w:eastAsia="仿宋" w:hint="eastAsia"/>
          <w:color w:val="000000" w:themeColor="text1"/>
          <w:sz w:val="28"/>
          <w:szCs w:val="28"/>
        </w:rPr>
        <w:t>省里相关文件和学校实施细则（另行发布）的</w:t>
      </w:r>
      <w:r w:rsidRPr="008D5E83">
        <w:rPr>
          <w:rFonts w:eastAsia="仿宋"/>
          <w:color w:val="000000" w:themeColor="text1"/>
          <w:sz w:val="28"/>
          <w:szCs w:val="28"/>
        </w:rPr>
        <w:t>要求进行</w:t>
      </w:r>
      <w:r w:rsidR="00BA200F">
        <w:rPr>
          <w:rFonts w:eastAsia="仿宋" w:hint="eastAsia"/>
          <w:color w:val="000000" w:themeColor="text1"/>
          <w:sz w:val="28"/>
          <w:szCs w:val="28"/>
        </w:rPr>
        <w:t>，</w:t>
      </w:r>
      <w:r w:rsidR="00F30BD5">
        <w:rPr>
          <w:rFonts w:eastAsia="仿宋" w:hint="eastAsia"/>
          <w:color w:val="000000" w:themeColor="text1"/>
          <w:sz w:val="28"/>
          <w:szCs w:val="28"/>
        </w:rPr>
        <w:t>并同时</w:t>
      </w:r>
      <w:r w:rsidRPr="008D5E83">
        <w:rPr>
          <w:rFonts w:eastAsia="仿宋"/>
          <w:color w:val="000000" w:themeColor="text1"/>
          <w:sz w:val="28"/>
          <w:szCs w:val="28"/>
        </w:rPr>
        <w:t>加强</w:t>
      </w:r>
      <w:r w:rsidR="00BA200F">
        <w:rPr>
          <w:rFonts w:eastAsia="仿宋" w:hint="eastAsia"/>
          <w:color w:val="000000" w:themeColor="text1"/>
          <w:sz w:val="28"/>
          <w:szCs w:val="28"/>
        </w:rPr>
        <w:t>项目经费管理、知识产权管理、学风管理和项目信息管理。</w:t>
      </w:r>
    </w:p>
    <w:p w:rsidR="00A31E1E" w:rsidRDefault="00A31E1E" w:rsidP="0026636F">
      <w:pPr>
        <w:spacing w:line="580" w:lineRule="exact"/>
        <w:ind w:firstLineChars="200" w:firstLine="560"/>
        <w:rPr>
          <w:rFonts w:eastAsia="仿宋"/>
          <w:color w:val="000000" w:themeColor="text1"/>
          <w:sz w:val="28"/>
          <w:szCs w:val="28"/>
        </w:rPr>
      </w:pPr>
    </w:p>
    <w:p w:rsidR="00BA200F" w:rsidRDefault="00BA200F" w:rsidP="0026636F">
      <w:pPr>
        <w:spacing w:line="580" w:lineRule="exact"/>
        <w:ind w:firstLineChars="200" w:firstLine="560"/>
        <w:rPr>
          <w:rFonts w:eastAsia="仿宋"/>
          <w:color w:val="000000" w:themeColor="text1"/>
          <w:sz w:val="28"/>
          <w:szCs w:val="28"/>
        </w:rPr>
      </w:pPr>
    </w:p>
    <w:p w:rsidR="00B707C4" w:rsidRDefault="00B707C4" w:rsidP="0026636F">
      <w:pPr>
        <w:spacing w:line="580" w:lineRule="exact"/>
        <w:ind w:firstLineChars="200" w:firstLine="560"/>
        <w:rPr>
          <w:rFonts w:eastAsia="仿宋"/>
          <w:color w:val="000000" w:themeColor="text1"/>
          <w:sz w:val="28"/>
          <w:szCs w:val="28"/>
        </w:rPr>
      </w:pPr>
    </w:p>
    <w:p w:rsidR="003100A8" w:rsidRDefault="00BA200F" w:rsidP="00BA200F">
      <w:pPr>
        <w:spacing w:line="580" w:lineRule="exact"/>
        <w:ind w:firstLineChars="400" w:firstLine="1120"/>
        <w:jc w:val="right"/>
        <w:rPr>
          <w:rFonts w:eastAsia="仿宋"/>
          <w:color w:val="000000" w:themeColor="text1"/>
          <w:sz w:val="28"/>
          <w:szCs w:val="28"/>
        </w:rPr>
      </w:pPr>
      <w:r>
        <w:rPr>
          <w:rFonts w:eastAsia="仿宋" w:hint="eastAsia"/>
          <w:color w:val="000000" w:themeColor="text1"/>
          <w:sz w:val="28"/>
          <w:szCs w:val="28"/>
        </w:rPr>
        <w:t>教务处</w:t>
      </w:r>
    </w:p>
    <w:p w:rsidR="00BA200F" w:rsidRDefault="00BA200F" w:rsidP="00BA200F">
      <w:pPr>
        <w:spacing w:line="580" w:lineRule="exact"/>
        <w:ind w:firstLineChars="400" w:firstLine="1120"/>
        <w:jc w:val="right"/>
        <w:rPr>
          <w:rFonts w:eastAsia="仿宋"/>
          <w:color w:val="000000" w:themeColor="text1"/>
          <w:sz w:val="28"/>
          <w:szCs w:val="28"/>
        </w:rPr>
      </w:pPr>
      <w:r>
        <w:rPr>
          <w:rFonts w:eastAsia="仿宋" w:hint="eastAsia"/>
          <w:color w:val="000000" w:themeColor="text1"/>
          <w:sz w:val="28"/>
          <w:szCs w:val="28"/>
        </w:rPr>
        <w:t>2015</w:t>
      </w:r>
      <w:r>
        <w:rPr>
          <w:rFonts w:eastAsia="仿宋" w:hint="eastAsia"/>
          <w:color w:val="000000" w:themeColor="text1"/>
          <w:sz w:val="28"/>
          <w:szCs w:val="28"/>
        </w:rPr>
        <w:t>年</w:t>
      </w:r>
      <w:r>
        <w:rPr>
          <w:rFonts w:eastAsia="仿宋" w:hint="eastAsia"/>
          <w:color w:val="000000" w:themeColor="text1"/>
          <w:sz w:val="28"/>
          <w:szCs w:val="28"/>
        </w:rPr>
        <w:t>3</w:t>
      </w:r>
      <w:r>
        <w:rPr>
          <w:rFonts w:eastAsia="仿宋" w:hint="eastAsia"/>
          <w:color w:val="000000" w:themeColor="text1"/>
          <w:sz w:val="28"/>
          <w:szCs w:val="28"/>
        </w:rPr>
        <w:t>月</w:t>
      </w:r>
      <w:r>
        <w:rPr>
          <w:rFonts w:eastAsia="仿宋" w:hint="eastAsia"/>
          <w:color w:val="000000" w:themeColor="text1"/>
          <w:sz w:val="28"/>
          <w:szCs w:val="28"/>
        </w:rPr>
        <w:t>1</w:t>
      </w:r>
      <w:r w:rsidR="00F30BD5">
        <w:rPr>
          <w:rFonts w:eastAsia="仿宋" w:hint="eastAsia"/>
          <w:color w:val="000000" w:themeColor="text1"/>
          <w:sz w:val="28"/>
          <w:szCs w:val="28"/>
        </w:rPr>
        <w:t>1</w:t>
      </w:r>
      <w:r>
        <w:rPr>
          <w:rFonts w:eastAsia="仿宋" w:hint="eastAsia"/>
          <w:color w:val="000000" w:themeColor="text1"/>
          <w:sz w:val="28"/>
          <w:szCs w:val="28"/>
        </w:rPr>
        <w:t>日</w:t>
      </w:r>
    </w:p>
    <w:p w:rsidR="003100A8" w:rsidRDefault="003100A8">
      <w:pPr>
        <w:widowControl/>
        <w:jc w:val="left"/>
        <w:rPr>
          <w:rFonts w:eastAsia="仿宋"/>
          <w:color w:val="000000" w:themeColor="text1"/>
          <w:sz w:val="28"/>
          <w:szCs w:val="28"/>
        </w:rPr>
      </w:pPr>
    </w:p>
    <w:sectPr w:rsidR="003100A8" w:rsidSect="00056CE0">
      <w:footerReference w:type="default" r:id="rId8"/>
      <w:footerReference w:type="first" r:id="rId9"/>
      <w:pgSz w:w="11906" w:h="16838"/>
      <w:pgMar w:top="1440" w:right="1402"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7BF" w:rsidRDefault="000C17BF">
      <w:r>
        <w:separator/>
      </w:r>
    </w:p>
  </w:endnote>
  <w:endnote w:type="continuationSeparator" w:id="1">
    <w:p w:rsidR="000C17BF" w:rsidRDefault="000C17B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8027"/>
      <w:docPartObj>
        <w:docPartGallery w:val="Page Numbers (Bottom of Page)"/>
        <w:docPartUnique/>
      </w:docPartObj>
    </w:sdtPr>
    <w:sdtContent>
      <w:p w:rsidR="002D7AB8" w:rsidRDefault="00FE499B">
        <w:pPr>
          <w:pStyle w:val="a3"/>
          <w:jc w:val="center"/>
        </w:pPr>
        <w:r w:rsidRPr="00FE499B">
          <w:fldChar w:fldCharType="begin"/>
        </w:r>
        <w:r w:rsidR="0052280A">
          <w:instrText xml:space="preserve"> PAGE   \* MERGEFORMAT </w:instrText>
        </w:r>
        <w:r w:rsidRPr="00FE499B">
          <w:fldChar w:fldCharType="separate"/>
        </w:r>
        <w:r w:rsidR="00BA78A6" w:rsidRPr="00BA78A6">
          <w:rPr>
            <w:noProof/>
            <w:lang w:val="zh-CN"/>
          </w:rPr>
          <w:t>3</w:t>
        </w:r>
        <w:r>
          <w:rPr>
            <w:noProof/>
            <w:lang w:val="zh-CN"/>
          </w:rPr>
          <w:fldChar w:fldCharType="end"/>
        </w:r>
      </w:p>
    </w:sdtContent>
  </w:sdt>
  <w:p w:rsidR="008B6E6D" w:rsidRDefault="008B6E6D" w:rsidP="00902B46">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D03" w:rsidRDefault="00814D03">
    <w:pPr>
      <w:pStyle w:val="a3"/>
      <w:jc w:val="center"/>
    </w:pPr>
  </w:p>
  <w:p w:rsidR="008B6E6D" w:rsidRDefault="008B6E6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7BF" w:rsidRDefault="000C17BF">
      <w:r>
        <w:separator/>
      </w:r>
    </w:p>
  </w:footnote>
  <w:footnote w:type="continuationSeparator" w:id="1">
    <w:p w:rsidR="000C17BF" w:rsidRDefault="000C17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A769F"/>
    <w:multiLevelType w:val="hybridMultilevel"/>
    <w:tmpl w:val="138A1C88"/>
    <w:lvl w:ilvl="0" w:tplc="E0746BA6">
      <w:start w:val="1"/>
      <w:numFmt w:val="bullet"/>
      <w:lvlText w:val=""/>
      <w:lvlJc w:val="left"/>
      <w:pPr>
        <w:tabs>
          <w:tab w:val="num" w:pos="720"/>
        </w:tabs>
        <w:ind w:left="720" w:hanging="360"/>
      </w:pPr>
      <w:rPr>
        <w:rFonts w:ascii="Wingdings" w:hAnsi="Wingdings" w:hint="default"/>
      </w:rPr>
    </w:lvl>
    <w:lvl w:ilvl="1" w:tplc="4830AA3E">
      <w:start w:val="1"/>
      <w:numFmt w:val="bullet"/>
      <w:lvlText w:val=""/>
      <w:lvlJc w:val="left"/>
      <w:pPr>
        <w:tabs>
          <w:tab w:val="num" w:pos="1440"/>
        </w:tabs>
        <w:ind w:left="1440" w:hanging="360"/>
      </w:pPr>
      <w:rPr>
        <w:rFonts w:ascii="Wingdings" w:hAnsi="Wingdings" w:hint="default"/>
      </w:rPr>
    </w:lvl>
    <w:lvl w:ilvl="2" w:tplc="850A437A">
      <w:start w:val="1"/>
      <w:numFmt w:val="bullet"/>
      <w:lvlText w:val=""/>
      <w:lvlJc w:val="left"/>
      <w:pPr>
        <w:tabs>
          <w:tab w:val="num" w:pos="2160"/>
        </w:tabs>
        <w:ind w:left="2160" w:hanging="360"/>
      </w:pPr>
      <w:rPr>
        <w:rFonts w:ascii="Wingdings" w:hAnsi="Wingdings" w:hint="default"/>
      </w:rPr>
    </w:lvl>
    <w:lvl w:ilvl="3" w:tplc="13946F62">
      <w:start w:val="1"/>
      <w:numFmt w:val="bullet"/>
      <w:lvlText w:val=""/>
      <w:lvlJc w:val="left"/>
      <w:pPr>
        <w:tabs>
          <w:tab w:val="num" w:pos="2880"/>
        </w:tabs>
        <w:ind w:left="2880" w:hanging="360"/>
      </w:pPr>
      <w:rPr>
        <w:rFonts w:ascii="Wingdings" w:hAnsi="Wingdings" w:hint="default"/>
      </w:rPr>
    </w:lvl>
    <w:lvl w:ilvl="4" w:tplc="73FAA220">
      <w:start w:val="1"/>
      <w:numFmt w:val="bullet"/>
      <w:lvlText w:val=""/>
      <w:lvlJc w:val="left"/>
      <w:pPr>
        <w:tabs>
          <w:tab w:val="num" w:pos="3600"/>
        </w:tabs>
        <w:ind w:left="3600" w:hanging="360"/>
      </w:pPr>
      <w:rPr>
        <w:rFonts w:ascii="Wingdings" w:hAnsi="Wingdings" w:hint="default"/>
      </w:rPr>
    </w:lvl>
    <w:lvl w:ilvl="5" w:tplc="378E9648">
      <w:start w:val="1"/>
      <w:numFmt w:val="bullet"/>
      <w:lvlText w:val=""/>
      <w:lvlJc w:val="left"/>
      <w:pPr>
        <w:tabs>
          <w:tab w:val="num" w:pos="4320"/>
        </w:tabs>
        <w:ind w:left="4320" w:hanging="360"/>
      </w:pPr>
      <w:rPr>
        <w:rFonts w:ascii="Wingdings" w:hAnsi="Wingdings" w:hint="default"/>
      </w:rPr>
    </w:lvl>
    <w:lvl w:ilvl="6" w:tplc="D27EE9DC">
      <w:start w:val="1"/>
      <w:numFmt w:val="bullet"/>
      <w:lvlText w:val=""/>
      <w:lvlJc w:val="left"/>
      <w:pPr>
        <w:tabs>
          <w:tab w:val="num" w:pos="5040"/>
        </w:tabs>
        <w:ind w:left="5040" w:hanging="360"/>
      </w:pPr>
      <w:rPr>
        <w:rFonts w:ascii="Wingdings" w:hAnsi="Wingdings" w:hint="default"/>
      </w:rPr>
    </w:lvl>
    <w:lvl w:ilvl="7" w:tplc="291EDD3E">
      <w:start w:val="1"/>
      <w:numFmt w:val="bullet"/>
      <w:lvlText w:val=""/>
      <w:lvlJc w:val="left"/>
      <w:pPr>
        <w:tabs>
          <w:tab w:val="num" w:pos="5760"/>
        </w:tabs>
        <w:ind w:left="5760" w:hanging="360"/>
      </w:pPr>
      <w:rPr>
        <w:rFonts w:ascii="Wingdings" w:hAnsi="Wingdings" w:hint="default"/>
      </w:rPr>
    </w:lvl>
    <w:lvl w:ilvl="8" w:tplc="46D49B56">
      <w:start w:val="1"/>
      <w:numFmt w:val="bullet"/>
      <w:lvlText w:val=""/>
      <w:lvlJc w:val="left"/>
      <w:pPr>
        <w:tabs>
          <w:tab w:val="num" w:pos="6480"/>
        </w:tabs>
        <w:ind w:left="6480" w:hanging="360"/>
      </w:pPr>
      <w:rPr>
        <w:rFonts w:ascii="Wingdings" w:hAnsi="Wingdings" w:hint="default"/>
      </w:rPr>
    </w:lvl>
  </w:abstractNum>
  <w:abstractNum w:abstractNumId="1">
    <w:nsid w:val="16684287"/>
    <w:multiLevelType w:val="hybridMultilevel"/>
    <w:tmpl w:val="0B9482CA"/>
    <w:lvl w:ilvl="0" w:tplc="FC7E3B46">
      <w:start w:val="1"/>
      <w:numFmt w:val="bullet"/>
      <w:lvlText w:val=""/>
      <w:lvlJc w:val="left"/>
      <w:pPr>
        <w:tabs>
          <w:tab w:val="num" w:pos="720"/>
        </w:tabs>
        <w:ind w:left="720" w:hanging="360"/>
      </w:pPr>
      <w:rPr>
        <w:rFonts w:ascii="Wingdings" w:hAnsi="Wingdings" w:hint="default"/>
      </w:rPr>
    </w:lvl>
    <w:lvl w:ilvl="1" w:tplc="79A6424A">
      <w:start w:val="1"/>
      <w:numFmt w:val="bullet"/>
      <w:lvlText w:val=""/>
      <w:lvlJc w:val="left"/>
      <w:pPr>
        <w:tabs>
          <w:tab w:val="num" w:pos="1440"/>
        </w:tabs>
        <w:ind w:left="1440" w:hanging="360"/>
      </w:pPr>
      <w:rPr>
        <w:rFonts w:ascii="Wingdings" w:hAnsi="Wingdings" w:hint="default"/>
      </w:rPr>
    </w:lvl>
    <w:lvl w:ilvl="2" w:tplc="84B20EF6">
      <w:start w:val="1"/>
      <w:numFmt w:val="bullet"/>
      <w:lvlText w:val=""/>
      <w:lvlJc w:val="left"/>
      <w:pPr>
        <w:tabs>
          <w:tab w:val="num" w:pos="2160"/>
        </w:tabs>
        <w:ind w:left="2160" w:hanging="360"/>
      </w:pPr>
      <w:rPr>
        <w:rFonts w:ascii="Wingdings" w:hAnsi="Wingdings" w:hint="default"/>
      </w:rPr>
    </w:lvl>
    <w:lvl w:ilvl="3" w:tplc="4CE2051E">
      <w:start w:val="1"/>
      <w:numFmt w:val="bullet"/>
      <w:lvlText w:val=""/>
      <w:lvlJc w:val="left"/>
      <w:pPr>
        <w:tabs>
          <w:tab w:val="num" w:pos="2880"/>
        </w:tabs>
        <w:ind w:left="2880" w:hanging="360"/>
      </w:pPr>
      <w:rPr>
        <w:rFonts w:ascii="Wingdings" w:hAnsi="Wingdings" w:hint="default"/>
      </w:rPr>
    </w:lvl>
    <w:lvl w:ilvl="4" w:tplc="9A649296">
      <w:start w:val="1"/>
      <w:numFmt w:val="bullet"/>
      <w:lvlText w:val=""/>
      <w:lvlJc w:val="left"/>
      <w:pPr>
        <w:tabs>
          <w:tab w:val="num" w:pos="3600"/>
        </w:tabs>
        <w:ind w:left="3600" w:hanging="360"/>
      </w:pPr>
      <w:rPr>
        <w:rFonts w:ascii="Wingdings" w:hAnsi="Wingdings" w:hint="default"/>
      </w:rPr>
    </w:lvl>
    <w:lvl w:ilvl="5" w:tplc="30823F56">
      <w:start w:val="1"/>
      <w:numFmt w:val="bullet"/>
      <w:lvlText w:val=""/>
      <w:lvlJc w:val="left"/>
      <w:pPr>
        <w:tabs>
          <w:tab w:val="num" w:pos="4320"/>
        </w:tabs>
        <w:ind w:left="4320" w:hanging="360"/>
      </w:pPr>
      <w:rPr>
        <w:rFonts w:ascii="Wingdings" w:hAnsi="Wingdings" w:hint="default"/>
      </w:rPr>
    </w:lvl>
    <w:lvl w:ilvl="6" w:tplc="51EAF85E">
      <w:start w:val="1"/>
      <w:numFmt w:val="bullet"/>
      <w:lvlText w:val=""/>
      <w:lvlJc w:val="left"/>
      <w:pPr>
        <w:tabs>
          <w:tab w:val="num" w:pos="5040"/>
        </w:tabs>
        <w:ind w:left="5040" w:hanging="360"/>
      </w:pPr>
      <w:rPr>
        <w:rFonts w:ascii="Wingdings" w:hAnsi="Wingdings" w:hint="default"/>
      </w:rPr>
    </w:lvl>
    <w:lvl w:ilvl="7" w:tplc="E0F4896E">
      <w:start w:val="1"/>
      <w:numFmt w:val="bullet"/>
      <w:lvlText w:val=""/>
      <w:lvlJc w:val="left"/>
      <w:pPr>
        <w:tabs>
          <w:tab w:val="num" w:pos="5760"/>
        </w:tabs>
        <w:ind w:left="5760" w:hanging="360"/>
      </w:pPr>
      <w:rPr>
        <w:rFonts w:ascii="Wingdings" w:hAnsi="Wingdings" w:hint="default"/>
      </w:rPr>
    </w:lvl>
    <w:lvl w:ilvl="8" w:tplc="D1AA271C">
      <w:start w:val="1"/>
      <w:numFmt w:val="bullet"/>
      <w:lvlText w:val=""/>
      <w:lvlJc w:val="left"/>
      <w:pPr>
        <w:tabs>
          <w:tab w:val="num" w:pos="6480"/>
        </w:tabs>
        <w:ind w:left="6480" w:hanging="360"/>
      </w:pPr>
      <w:rPr>
        <w:rFonts w:ascii="Wingdings" w:hAnsi="Wingdings" w:hint="default"/>
      </w:rPr>
    </w:lvl>
  </w:abstractNum>
  <w:abstractNum w:abstractNumId="2">
    <w:nsid w:val="1F535BBA"/>
    <w:multiLevelType w:val="hybridMultilevel"/>
    <w:tmpl w:val="86F60D54"/>
    <w:lvl w:ilvl="0" w:tplc="CF8A969C">
      <w:start w:val="1"/>
      <w:numFmt w:val="bullet"/>
      <w:lvlText w:val=""/>
      <w:lvlJc w:val="left"/>
      <w:pPr>
        <w:tabs>
          <w:tab w:val="num" w:pos="720"/>
        </w:tabs>
        <w:ind w:left="720" w:hanging="360"/>
      </w:pPr>
      <w:rPr>
        <w:rFonts w:ascii="Wingdings" w:hAnsi="Wingdings" w:hint="default"/>
      </w:rPr>
    </w:lvl>
    <w:lvl w:ilvl="1" w:tplc="4516CE6A">
      <w:start w:val="1"/>
      <w:numFmt w:val="bullet"/>
      <w:lvlText w:val=""/>
      <w:lvlJc w:val="left"/>
      <w:pPr>
        <w:tabs>
          <w:tab w:val="num" w:pos="1440"/>
        </w:tabs>
        <w:ind w:left="1440" w:hanging="360"/>
      </w:pPr>
      <w:rPr>
        <w:rFonts w:ascii="Wingdings" w:hAnsi="Wingdings" w:hint="default"/>
      </w:rPr>
    </w:lvl>
    <w:lvl w:ilvl="2" w:tplc="72D0079C">
      <w:start w:val="1"/>
      <w:numFmt w:val="bullet"/>
      <w:lvlText w:val=""/>
      <w:lvlJc w:val="left"/>
      <w:pPr>
        <w:tabs>
          <w:tab w:val="num" w:pos="2160"/>
        </w:tabs>
        <w:ind w:left="2160" w:hanging="360"/>
      </w:pPr>
      <w:rPr>
        <w:rFonts w:ascii="Wingdings" w:hAnsi="Wingdings" w:hint="default"/>
      </w:rPr>
    </w:lvl>
    <w:lvl w:ilvl="3" w:tplc="5920B14A">
      <w:start w:val="1"/>
      <w:numFmt w:val="bullet"/>
      <w:lvlText w:val=""/>
      <w:lvlJc w:val="left"/>
      <w:pPr>
        <w:tabs>
          <w:tab w:val="num" w:pos="2880"/>
        </w:tabs>
        <w:ind w:left="2880" w:hanging="360"/>
      </w:pPr>
      <w:rPr>
        <w:rFonts w:ascii="Wingdings" w:hAnsi="Wingdings" w:hint="default"/>
      </w:rPr>
    </w:lvl>
    <w:lvl w:ilvl="4" w:tplc="054A4AF6">
      <w:start w:val="1"/>
      <w:numFmt w:val="bullet"/>
      <w:lvlText w:val=""/>
      <w:lvlJc w:val="left"/>
      <w:pPr>
        <w:tabs>
          <w:tab w:val="num" w:pos="3600"/>
        </w:tabs>
        <w:ind w:left="3600" w:hanging="360"/>
      </w:pPr>
      <w:rPr>
        <w:rFonts w:ascii="Wingdings" w:hAnsi="Wingdings" w:hint="default"/>
      </w:rPr>
    </w:lvl>
    <w:lvl w:ilvl="5" w:tplc="0CE628C8">
      <w:start w:val="1"/>
      <w:numFmt w:val="bullet"/>
      <w:lvlText w:val=""/>
      <w:lvlJc w:val="left"/>
      <w:pPr>
        <w:tabs>
          <w:tab w:val="num" w:pos="4320"/>
        </w:tabs>
        <w:ind w:left="4320" w:hanging="360"/>
      </w:pPr>
      <w:rPr>
        <w:rFonts w:ascii="Wingdings" w:hAnsi="Wingdings" w:hint="default"/>
      </w:rPr>
    </w:lvl>
    <w:lvl w:ilvl="6" w:tplc="EFB8F93C">
      <w:start w:val="1"/>
      <w:numFmt w:val="bullet"/>
      <w:lvlText w:val=""/>
      <w:lvlJc w:val="left"/>
      <w:pPr>
        <w:tabs>
          <w:tab w:val="num" w:pos="5040"/>
        </w:tabs>
        <w:ind w:left="5040" w:hanging="360"/>
      </w:pPr>
      <w:rPr>
        <w:rFonts w:ascii="Wingdings" w:hAnsi="Wingdings" w:hint="default"/>
      </w:rPr>
    </w:lvl>
    <w:lvl w:ilvl="7" w:tplc="01B019D6">
      <w:start w:val="1"/>
      <w:numFmt w:val="bullet"/>
      <w:lvlText w:val=""/>
      <w:lvlJc w:val="left"/>
      <w:pPr>
        <w:tabs>
          <w:tab w:val="num" w:pos="5760"/>
        </w:tabs>
        <w:ind w:left="5760" w:hanging="360"/>
      </w:pPr>
      <w:rPr>
        <w:rFonts w:ascii="Wingdings" w:hAnsi="Wingdings" w:hint="default"/>
      </w:rPr>
    </w:lvl>
    <w:lvl w:ilvl="8" w:tplc="7422AF88">
      <w:start w:val="1"/>
      <w:numFmt w:val="bullet"/>
      <w:lvlText w:val=""/>
      <w:lvlJc w:val="left"/>
      <w:pPr>
        <w:tabs>
          <w:tab w:val="num" w:pos="6480"/>
        </w:tabs>
        <w:ind w:left="6480" w:hanging="360"/>
      </w:pPr>
      <w:rPr>
        <w:rFonts w:ascii="Wingdings" w:hAnsi="Wingdings" w:hint="default"/>
      </w:rPr>
    </w:lvl>
  </w:abstractNum>
  <w:abstractNum w:abstractNumId="3">
    <w:nsid w:val="3A1901B9"/>
    <w:multiLevelType w:val="hybridMultilevel"/>
    <w:tmpl w:val="72549136"/>
    <w:lvl w:ilvl="0" w:tplc="5D529CBA">
      <w:start w:val="1"/>
      <w:numFmt w:val="bullet"/>
      <w:lvlText w:val=""/>
      <w:lvlJc w:val="left"/>
      <w:pPr>
        <w:tabs>
          <w:tab w:val="num" w:pos="720"/>
        </w:tabs>
        <w:ind w:left="720" w:hanging="360"/>
      </w:pPr>
      <w:rPr>
        <w:rFonts w:ascii="Wingdings" w:hAnsi="Wingdings" w:hint="default"/>
      </w:rPr>
    </w:lvl>
    <w:lvl w:ilvl="1" w:tplc="302438FC">
      <w:start w:val="1"/>
      <w:numFmt w:val="bullet"/>
      <w:lvlText w:val=""/>
      <w:lvlJc w:val="left"/>
      <w:pPr>
        <w:tabs>
          <w:tab w:val="num" w:pos="1440"/>
        </w:tabs>
        <w:ind w:left="1440" w:hanging="360"/>
      </w:pPr>
      <w:rPr>
        <w:rFonts w:ascii="Wingdings" w:hAnsi="Wingdings" w:hint="default"/>
      </w:rPr>
    </w:lvl>
    <w:lvl w:ilvl="2" w:tplc="657EF198">
      <w:start w:val="1"/>
      <w:numFmt w:val="bullet"/>
      <w:lvlText w:val=""/>
      <w:lvlJc w:val="left"/>
      <w:pPr>
        <w:tabs>
          <w:tab w:val="num" w:pos="2160"/>
        </w:tabs>
        <w:ind w:left="2160" w:hanging="360"/>
      </w:pPr>
      <w:rPr>
        <w:rFonts w:ascii="Wingdings" w:hAnsi="Wingdings" w:hint="default"/>
      </w:rPr>
    </w:lvl>
    <w:lvl w:ilvl="3" w:tplc="0A56DF6E">
      <w:start w:val="1"/>
      <w:numFmt w:val="bullet"/>
      <w:lvlText w:val=""/>
      <w:lvlJc w:val="left"/>
      <w:pPr>
        <w:tabs>
          <w:tab w:val="num" w:pos="2880"/>
        </w:tabs>
        <w:ind w:left="2880" w:hanging="360"/>
      </w:pPr>
      <w:rPr>
        <w:rFonts w:ascii="Wingdings" w:hAnsi="Wingdings" w:hint="default"/>
      </w:rPr>
    </w:lvl>
    <w:lvl w:ilvl="4" w:tplc="1FDA77C6">
      <w:start w:val="1"/>
      <w:numFmt w:val="bullet"/>
      <w:lvlText w:val=""/>
      <w:lvlJc w:val="left"/>
      <w:pPr>
        <w:tabs>
          <w:tab w:val="num" w:pos="3600"/>
        </w:tabs>
        <w:ind w:left="3600" w:hanging="360"/>
      </w:pPr>
      <w:rPr>
        <w:rFonts w:ascii="Wingdings" w:hAnsi="Wingdings" w:hint="default"/>
      </w:rPr>
    </w:lvl>
    <w:lvl w:ilvl="5" w:tplc="6836487A">
      <w:start w:val="1"/>
      <w:numFmt w:val="bullet"/>
      <w:lvlText w:val=""/>
      <w:lvlJc w:val="left"/>
      <w:pPr>
        <w:tabs>
          <w:tab w:val="num" w:pos="4320"/>
        </w:tabs>
        <w:ind w:left="4320" w:hanging="360"/>
      </w:pPr>
      <w:rPr>
        <w:rFonts w:ascii="Wingdings" w:hAnsi="Wingdings" w:hint="default"/>
      </w:rPr>
    </w:lvl>
    <w:lvl w:ilvl="6" w:tplc="E7180F78">
      <w:start w:val="1"/>
      <w:numFmt w:val="bullet"/>
      <w:lvlText w:val=""/>
      <w:lvlJc w:val="left"/>
      <w:pPr>
        <w:tabs>
          <w:tab w:val="num" w:pos="5040"/>
        </w:tabs>
        <w:ind w:left="5040" w:hanging="360"/>
      </w:pPr>
      <w:rPr>
        <w:rFonts w:ascii="Wingdings" w:hAnsi="Wingdings" w:hint="default"/>
      </w:rPr>
    </w:lvl>
    <w:lvl w:ilvl="7" w:tplc="B98CDD6E">
      <w:start w:val="1"/>
      <w:numFmt w:val="bullet"/>
      <w:lvlText w:val=""/>
      <w:lvlJc w:val="left"/>
      <w:pPr>
        <w:tabs>
          <w:tab w:val="num" w:pos="5760"/>
        </w:tabs>
        <w:ind w:left="5760" w:hanging="360"/>
      </w:pPr>
      <w:rPr>
        <w:rFonts w:ascii="Wingdings" w:hAnsi="Wingdings" w:hint="default"/>
      </w:rPr>
    </w:lvl>
    <w:lvl w:ilvl="8" w:tplc="5A7A8A42">
      <w:start w:val="1"/>
      <w:numFmt w:val="bullet"/>
      <w:lvlText w:val=""/>
      <w:lvlJc w:val="left"/>
      <w:pPr>
        <w:tabs>
          <w:tab w:val="num" w:pos="6480"/>
        </w:tabs>
        <w:ind w:left="6480" w:hanging="360"/>
      </w:pPr>
      <w:rPr>
        <w:rFonts w:ascii="Wingdings" w:hAnsi="Wingdings" w:hint="default"/>
      </w:rPr>
    </w:lvl>
  </w:abstractNum>
  <w:abstractNum w:abstractNumId="4">
    <w:nsid w:val="5884109D"/>
    <w:multiLevelType w:val="hybridMultilevel"/>
    <w:tmpl w:val="22349708"/>
    <w:lvl w:ilvl="0" w:tplc="991C60F4">
      <w:start w:val="1"/>
      <w:numFmt w:val="bullet"/>
      <w:lvlText w:val=""/>
      <w:lvlJc w:val="left"/>
      <w:pPr>
        <w:tabs>
          <w:tab w:val="num" w:pos="720"/>
        </w:tabs>
        <w:ind w:left="720" w:hanging="360"/>
      </w:pPr>
      <w:rPr>
        <w:rFonts w:ascii="Wingdings" w:hAnsi="Wingdings" w:hint="default"/>
      </w:rPr>
    </w:lvl>
    <w:lvl w:ilvl="1" w:tplc="FB64C9B6">
      <w:start w:val="1"/>
      <w:numFmt w:val="bullet"/>
      <w:lvlText w:val=""/>
      <w:lvlJc w:val="left"/>
      <w:pPr>
        <w:tabs>
          <w:tab w:val="num" w:pos="1440"/>
        </w:tabs>
        <w:ind w:left="1440" w:hanging="360"/>
      </w:pPr>
      <w:rPr>
        <w:rFonts w:ascii="Wingdings" w:hAnsi="Wingdings" w:hint="default"/>
      </w:rPr>
    </w:lvl>
    <w:lvl w:ilvl="2" w:tplc="C304ED4C">
      <w:start w:val="1"/>
      <w:numFmt w:val="bullet"/>
      <w:lvlText w:val=""/>
      <w:lvlJc w:val="left"/>
      <w:pPr>
        <w:tabs>
          <w:tab w:val="num" w:pos="2160"/>
        </w:tabs>
        <w:ind w:left="2160" w:hanging="360"/>
      </w:pPr>
      <w:rPr>
        <w:rFonts w:ascii="Wingdings" w:hAnsi="Wingdings" w:hint="default"/>
      </w:rPr>
    </w:lvl>
    <w:lvl w:ilvl="3" w:tplc="0DEA3D5E">
      <w:start w:val="1"/>
      <w:numFmt w:val="bullet"/>
      <w:lvlText w:val=""/>
      <w:lvlJc w:val="left"/>
      <w:pPr>
        <w:tabs>
          <w:tab w:val="num" w:pos="2880"/>
        </w:tabs>
        <w:ind w:left="2880" w:hanging="360"/>
      </w:pPr>
      <w:rPr>
        <w:rFonts w:ascii="Wingdings" w:hAnsi="Wingdings" w:hint="default"/>
      </w:rPr>
    </w:lvl>
    <w:lvl w:ilvl="4" w:tplc="D282807A">
      <w:start w:val="1"/>
      <w:numFmt w:val="bullet"/>
      <w:lvlText w:val=""/>
      <w:lvlJc w:val="left"/>
      <w:pPr>
        <w:tabs>
          <w:tab w:val="num" w:pos="3600"/>
        </w:tabs>
        <w:ind w:left="3600" w:hanging="360"/>
      </w:pPr>
      <w:rPr>
        <w:rFonts w:ascii="Wingdings" w:hAnsi="Wingdings" w:hint="default"/>
      </w:rPr>
    </w:lvl>
    <w:lvl w:ilvl="5" w:tplc="3AC289F0">
      <w:start w:val="1"/>
      <w:numFmt w:val="bullet"/>
      <w:lvlText w:val=""/>
      <w:lvlJc w:val="left"/>
      <w:pPr>
        <w:tabs>
          <w:tab w:val="num" w:pos="4320"/>
        </w:tabs>
        <w:ind w:left="4320" w:hanging="360"/>
      </w:pPr>
      <w:rPr>
        <w:rFonts w:ascii="Wingdings" w:hAnsi="Wingdings" w:hint="default"/>
      </w:rPr>
    </w:lvl>
    <w:lvl w:ilvl="6" w:tplc="307A1344">
      <w:start w:val="1"/>
      <w:numFmt w:val="bullet"/>
      <w:lvlText w:val=""/>
      <w:lvlJc w:val="left"/>
      <w:pPr>
        <w:tabs>
          <w:tab w:val="num" w:pos="5040"/>
        </w:tabs>
        <w:ind w:left="5040" w:hanging="360"/>
      </w:pPr>
      <w:rPr>
        <w:rFonts w:ascii="Wingdings" w:hAnsi="Wingdings" w:hint="default"/>
      </w:rPr>
    </w:lvl>
    <w:lvl w:ilvl="7" w:tplc="864A250C">
      <w:start w:val="1"/>
      <w:numFmt w:val="bullet"/>
      <w:lvlText w:val=""/>
      <w:lvlJc w:val="left"/>
      <w:pPr>
        <w:tabs>
          <w:tab w:val="num" w:pos="5760"/>
        </w:tabs>
        <w:ind w:left="5760" w:hanging="360"/>
      </w:pPr>
      <w:rPr>
        <w:rFonts w:ascii="Wingdings" w:hAnsi="Wingdings" w:hint="default"/>
      </w:rPr>
    </w:lvl>
    <w:lvl w:ilvl="8" w:tplc="8DF699CA">
      <w:start w:val="1"/>
      <w:numFmt w:val="bullet"/>
      <w:lvlText w:val=""/>
      <w:lvlJc w:val="left"/>
      <w:pPr>
        <w:tabs>
          <w:tab w:val="num" w:pos="6480"/>
        </w:tabs>
        <w:ind w:left="6480" w:hanging="360"/>
      </w:pPr>
      <w:rPr>
        <w:rFonts w:ascii="Wingdings" w:hAnsi="Wingdings" w:hint="default"/>
      </w:rPr>
    </w:lvl>
  </w:abstractNum>
  <w:abstractNum w:abstractNumId="5">
    <w:nsid w:val="73640B4C"/>
    <w:multiLevelType w:val="hybridMultilevel"/>
    <w:tmpl w:val="32E62F52"/>
    <w:lvl w:ilvl="0" w:tplc="B2588DA2">
      <w:start w:val="1"/>
      <w:numFmt w:val="bullet"/>
      <w:lvlText w:val=""/>
      <w:lvlJc w:val="left"/>
      <w:pPr>
        <w:tabs>
          <w:tab w:val="num" w:pos="720"/>
        </w:tabs>
        <w:ind w:left="720" w:hanging="360"/>
      </w:pPr>
      <w:rPr>
        <w:rFonts w:ascii="Wingdings" w:hAnsi="Wingdings" w:hint="default"/>
      </w:rPr>
    </w:lvl>
    <w:lvl w:ilvl="1" w:tplc="1090ADCE">
      <w:start w:val="1"/>
      <w:numFmt w:val="bullet"/>
      <w:lvlText w:val=""/>
      <w:lvlJc w:val="left"/>
      <w:pPr>
        <w:tabs>
          <w:tab w:val="num" w:pos="1440"/>
        </w:tabs>
        <w:ind w:left="1440" w:hanging="360"/>
      </w:pPr>
      <w:rPr>
        <w:rFonts w:ascii="Wingdings" w:hAnsi="Wingdings" w:hint="default"/>
      </w:rPr>
    </w:lvl>
    <w:lvl w:ilvl="2" w:tplc="41048EF6">
      <w:start w:val="1"/>
      <w:numFmt w:val="bullet"/>
      <w:lvlText w:val=""/>
      <w:lvlJc w:val="left"/>
      <w:pPr>
        <w:tabs>
          <w:tab w:val="num" w:pos="2160"/>
        </w:tabs>
        <w:ind w:left="2160" w:hanging="360"/>
      </w:pPr>
      <w:rPr>
        <w:rFonts w:ascii="Wingdings" w:hAnsi="Wingdings" w:hint="default"/>
      </w:rPr>
    </w:lvl>
    <w:lvl w:ilvl="3" w:tplc="11647B8E">
      <w:start w:val="1"/>
      <w:numFmt w:val="bullet"/>
      <w:lvlText w:val=""/>
      <w:lvlJc w:val="left"/>
      <w:pPr>
        <w:tabs>
          <w:tab w:val="num" w:pos="2880"/>
        </w:tabs>
        <w:ind w:left="2880" w:hanging="360"/>
      </w:pPr>
      <w:rPr>
        <w:rFonts w:ascii="Wingdings" w:hAnsi="Wingdings" w:hint="default"/>
      </w:rPr>
    </w:lvl>
    <w:lvl w:ilvl="4" w:tplc="8FAE837C">
      <w:start w:val="1"/>
      <w:numFmt w:val="bullet"/>
      <w:lvlText w:val=""/>
      <w:lvlJc w:val="left"/>
      <w:pPr>
        <w:tabs>
          <w:tab w:val="num" w:pos="3600"/>
        </w:tabs>
        <w:ind w:left="3600" w:hanging="360"/>
      </w:pPr>
      <w:rPr>
        <w:rFonts w:ascii="Wingdings" w:hAnsi="Wingdings" w:hint="default"/>
      </w:rPr>
    </w:lvl>
    <w:lvl w:ilvl="5" w:tplc="BC4A1702">
      <w:start w:val="1"/>
      <w:numFmt w:val="bullet"/>
      <w:lvlText w:val=""/>
      <w:lvlJc w:val="left"/>
      <w:pPr>
        <w:tabs>
          <w:tab w:val="num" w:pos="4320"/>
        </w:tabs>
        <w:ind w:left="4320" w:hanging="360"/>
      </w:pPr>
      <w:rPr>
        <w:rFonts w:ascii="Wingdings" w:hAnsi="Wingdings" w:hint="default"/>
      </w:rPr>
    </w:lvl>
    <w:lvl w:ilvl="6" w:tplc="F0885090">
      <w:start w:val="1"/>
      <w:numFmt w:val="bullet"/>
      <w:lvlText w:val=""/>
      <w:lvlJc w:val="left"/>
      <w:pPr>
        <w:tabs>
          <w:tab w:val="num" w:pos="5040"/>
        </w:tabs>
        <w:ind w:left="5040" w:hanging="360"/>
      </w:pPr>
      <w:rPr>
        <w:rFonts w:ascii="Wingdings" w:hAnsi="Wingdings" w:hint="default"/>
      </w:rPr>
    </w:lvl>
    <w:lvl w:ilvl="7" w:tplc="3A12305A">
      <w:start w:val="1"/>
      <w:numFmt w:val="bullet"/>
      <w:lvlText w:val=""/>
      <w:lvlJc w:val="left"/>
      <w:pPr>
        <w:tabs>
          <w:tab w:val="num" w:pos="5760"/>
        </w:tabs>
        <w:ind w:left="5760" w:hanging="360"/>
      </w:pPr>
      <w:rPr>
        <w:rFonts w:ascii="Wingdings" w:hAnsi="Wingdings" w:hint="default"/>
      </w:rPr>
    </w:lvl>
    <w:lvl w:ilvl="8" w:tplc="618A764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1D0B"/>
    <w:rsid w:val="00000E99"/>
    <w:rsid w:val="00001393"/>
    <w:rsid w:val="00003BE2"/>
    <w:rsid w:val="0000778B"/>
    <w:rsid w:val="000127CB"/>
    <w:rsid w:val="00015A98"/>
    <w:rsid w:val="000175D7"/>
    <w:rsid w:val="00020C93"/>
    <w:rsid w:val="0002386B"/>
    <w:rsid w:val="00026714"/>
    <w:rsid w:val="0003099E"/>
    <w:rsid w:val="000311D8"/>
    <w:rsid w:val="000318B6"/>
    <w:rsid w:val="0003369C"/>
    <w:rsid w:val="00033B2F"/>
    <w:rsid w:val="000361A0"/>
    <w:rsid w:val="00047F7E"/>
    <w:rsid w:val="00050227"/>
    <w:rsid w:val="000502F5"/>
    <w:rsid w:val="0005068A"/>
    <w:rsid w:val="000533C4"/>
    <w:rsid w:val="00053618"/>
    <w:rsid w:val="00054918"/>
    <w:rsid w:val="00055D0A"/>
    <w:rsid w:val="00056CE0"/>
    <w:rsid w:val="0006060B"/>
    <w:rsid w:val="00063ECC"/>
    <w:rsid w:val="00066919"/>
    <w:rsid w:val="00067BC0"/>
    <w:rsid w:val="00072184"/>
    <w:rsid w:val="00072C73"/>
    <w:rsid w:val="000741D9"/>
    <w:rsid w:val="00074F94"/>
    <w:rsid w:val="00081C0E"/>
    <w:rsid w:val="000835A4"/>
    <w:rsid w:val="000863DF"/>
    <w:rsid w:val="0009736D"/>
    <w:rsid w:val="00097BD8"/>
    <w:rsid w:val="000A1800"/>
    <w:rsid w:val="000A3151"/>
    <w:rsid w:val="000A3306"/>
    <w:rsid w:val="000A42D6"/>
    <w:rsid w:val="000A4CDE"/>
    <w:rsid w:val="000A7086"/>
    <w:rsid w:val="000A7611"/>
    <w:rsid w:val="000B0E2F"/>
    <w:rsid w:val="000B1058"/>
    <w:rsid w:val="000B4274"/>
    <w:rsid w:val="000C17BF"/>
    <w:rsid w:val="000C7429"/>
    <w:rsid w:val="000C7AB0"/>
    <w:rsid w:val="000D0C7C"/>
    <w:rsid w:val="000D1161"/>
    <w:rsid w:val="000D3EB8"/>
    <w:rsid w:val="000D40B7"/>
    <w:rsid w:val="000D4774"/>
    <w:rsid w:val="000D5071"/>
    <w:rsid w:val="000D7FD4"/>
    <w:rsid w:val="000E495A"/>
    <w:rsid w:val="000E6205"/>
    <w:rsid w:val="000F2E6A"/>
    <w:rsid w:val="00100D91"/>
    <w:rsid w:val="00102A10"/>
    <w:rsid w:val="00102E37"/>
    <w:rsid w:val="00103796"/>
    <w:rsid w:val="001039CF"/>
    <w:rsid w:val="00103F21"/>
    <w:rsid w:val="00105505"/>
    <w:rsid w:val="00105CAC"/>
    <w:rsid w:val="00106FB6"/>
    <w:rsid w:val="00113E0E"/>
    <w:rsid w:val="00115320"/>
    <w:rsid w:val="00115D62"/>
    <w:rsid w:val="00116077"/>
    <w:rsid w:val="001179B2"/>
    <w:rsid w:val="001218D2"/>
    <w:rsid w:val="001300D5"/>
    <w:rsid w:val="001317CC"/>
    <w:rsid w:val="00136330"/>
    <w:rsid w:val="001416AB"/>
    <w:rsid w:val="001426DB"/>
    <w:rsid w:val="00143896"/>
    <w:rsid w:val="00144004"/>
    <w:rsid w:val="001458FD"/>
    <w:rsid w:val="001512DA"/>
    <w:rsid w:val="00154AB1"/>
    <w:rsid w:val="0015681A"/>
    <w:rsid w:val="00157ECD"/>
    <w:rsid w:val="0016301F"/>
    <w:rsid w:val="00165822"/>
    <w:rsid w:val="001663AB"/>
    <w:rsid w:val="00166A19"/>
    <w:rsid w:val="00172213"/>
    <w:rsid w:val="0017454E"/>
    <w:rsid w:val="00175621"/>
    <w:rsid w:val="0018041B"/>
    <w:rsid w:val="00180A1D"/>
    <w:rsid w:val="001927E9"/>
    <w:rsid w:val="00192F2B"/>
    <w:rsid w:val="00194608"/>
    <w:rsid w:val="00197E43"/>
    <w:rsid w:val="001A2D6E"/>
    <w:rsid w:val="001A5EEA"/>
    <w:rsid w:val="001A7C2B"/>
    <w:rsid w:val="001B1D0B"/>
    <w:rsid w:val="001B26DB"/>
    <w:rsid w:val="001B2AF9"/>
    <w:rsid w:val="001B30CB"/>
    <w:rsid w:val="001B3A53"/>
    <w:rsid w:val="001B4659"/>
    <w:rsid w:val="001B6186"/>
    <w:rsid w:val="001C4E23"/>
    <w:rsid w:val="001C781D"/>
    <w:rsid w:val="001D1958"/>
    <w:rsid w:val="001D2706"/>
    <w:rsid w:val="001D32F1"/>
    <w:rsid w:val="001D5DE9"/>
    <w:rsid w:val="001D5F55"/>
    <w:rsid w:val="001D6B26"/>
    <w:rsid w:val="001D6EED"/>
    <w:rsid w:val="001D7059"/>
    <w:rsid w:val="001D7676"/>
    <w:rsid w:val="001D76EA"/>
    <w:rsid w:val="001E1D01"/>
    <w:rsid w:val="001E3371"/>
    <w:rsid w:val="001E3CFA"/>
    <w:rsid w:val="001E406B"/>
    <w:rsid w:val="001E43B4"/>
    <w:rsid w:val="001E56EA"/>
    <w:rsid w:val="001F43D8"/>
    <w:rsid w:val="001F47F1"/>
    <w:rsid w:val="001F56A8"/>
    <w:rsid w:val="001F6734"/>
    <w:rsid w:val="001F7CFF"/>
    <w:rsid w:val="00201B1B"/>
    <w:rsid w:val="00205BD8"/>
    <w:rsid w:val="00210A21"/>
    <w:rsid w:val="002113DE"/>
    <w:rsid w:val="002118B4"/>
    <w:rsid w:val="00211E6B"/>
    <w:rsid w:val="00211F0C"/>
    <w:rsid w:val="0021393E"/>
    <w:rsid w:val="00213A16"/>
    <w:rsid w:val="00213A4F"/>
    <w:rsid w:val="002148F0"/>
    <w:rsid w:val="00214F4A"/>
    <w:rsid w:val="002151B0"/>
    <w:rsid w:val="0022199E"/>
    <w:rsid w:val="00221D11"/>
    <w:rsid w:val="00222FDD"/>
    <w:rsid w:val="00223C8E"/>
    <w:rsid w:val="00224B23"/>
    <w:rsid w:val="00231689"/>
    <w:rsid w:val="00241026"/>
    <w:rsid w:val="00242C6E"/>
    <w:rsid w:val="00250285"/>
    <w:rsid w:val="00251562"/>
    <w:rsid w:val="0025242A"/>
    <w:rsid w:val="00255397"/>
    <w:rsid w:val="002570A2"/>
    <w:rsid w:val="00257527"/>
    <w:rsid w:val="0026046C"/>
    <w:rsid w:val="00261A73"/>
    <w:rsid w:val="002624A9"/>
    <w:rsid w:val="00265FD8"/>
    <w:rsid w:val="0026636F"/>
    <w:rsid w:val="00267038"/>
    <w:rsid w:val="00267648"/>
    <w:rsid w:val="00267AF3"/>
    <w:rsid w:val="002701CE"/>
    <w:rsid w:val="00275252"/>
    <w:rsid w:val="002753C3"/>
    <w:rsid w:val="0027626B"/>
    <w:rsid w:val="00280437"/>
    <w:rsid w:val="002804C6"/>
    <w:rsid w:val="002811FD"/>
    <w:rsid w:val="00282D83"/>
    <w:rsid w:val="0028515F"/>
    <w:rsid w:val="0028689D"/>
    <w:rsid w:val="0029159C"/>
    <w:rsid w:val="00292F72"/>
    <w:rsid w:val="00293910"/>
    <w:rsid w:val="002A18BC"/>
    <w:rsid w:val="002A2B8D"/>
    <w:rsid w:val="002A376A"/>
    <w:rsid w:val="002A48E6"/>
    <w:rsid w:val="002B01BF"/>
    <w:rsid w:val="002B1F34"/>
    <w:rsid w:val="002B5714"/>
    <w:rsid w:val="002B5771"/>
    <w:rsid w:val="002B7278"/>
    <w:rsid w:val="002C67B1"/>
    <w:rsid w:val="002D3EC4"/>
    <w:rsid w:val="002D68D9"/>
    <w:rsid w:val="002D6DBF"/>
    <w:rsid w:val="002D7AB8"/>
    <w:rsid w:val="002E2834"/>
    <w:rsid w:val="002E436F"/>
    <w:rsid w:val="002E473E"/>
    <w:rsid w:val="002E499F"/>
    <w:rsid w:val="002E5E49"/>
    <w:rsid w:val="002E73AD"/>
    <w:rsid w:val="002F0DDC"/>
    <w:rsid w:val="002F0E8E"/>
    <w:rsid w:val="002F6227"/>
    <w:rsid w:val="002F7788"/>
    <w:rsid w:val="003009C9"/>
    <w:rsid w:val="00301DC3"/>
    <w:rsid w:val="00302000"/>
    <w:rsid w:val="003026A5"/>
    <w:rsid w:val="003072C4"/>
    <w:rsid w:val="003100A8"/>
    <w:rsid w:val="00312652"/>
    <w:rsid w:val="003134AF"/>
    <w:rsid w:val="0032258E"/>
    <w:rsid w:val="00323910"/>
    <w:rsid w:val="00324BB7"/>
    <w:rsid w:val="00332464"/>
    <w:rsid w:val="00332E65"/>
    <w:rsid w:val="003330B0"/>
    <w:rsid w:val="00333A1E"/>
    <w:rsid w:val="003340C5"/>
    <w:rsid w:val="00335BA6"/>
    <w:rsid w:val="00335EAB"/>
    <w:rsid w:val="00335F14"/>
    <w:rsid w:val="0033692F"/>
    <w:rsid w:val="00337FC0"/>
    <w:rsid w:val="003509FF"/>
    <w:rsid w:val="00350DA1"/>
    <w:rsid w:val="00351517"/>
    <w:rsid w:val="003519CF"/>
    <w:rsid w:val="0035489F"/>
    <w:rsid w:val="00354FFF"/>
    <w:rsid w:val="00356A63"/>
    <w:rsid w:val="00356C9E"/>
    <w:rsid w:val="00360431"/>
    <w:rsid w:val="00365734"/>
    <w:rsid w:val="003670CC"/>
    <w:rsid w:val="00370729"/>
    <w:rsid w:val="00375DA4"/>
    <w:rsid w:val="0037671C"/>
    <w:rsid w:val="00377049"/>
    <w:rsid w:val="00377623"/>
    <w:rsid w:val="0038316A"/>
    <w:rsid w:val="0038513F"/>
    <w:rsid w:val="003854B2"/>
    <w:rsid w:val="00385D0A"/>
    <w:rsid w:val="00390C2B"/>
    <w:rsid w:val="00390C40"/>
    <w:rsid w:val="003915B5"/>
    <w:rsid w:val="0039500A"/>
    <w:rsid w:val="0039782A"/>
    <w:rsid w:val="003B131A"/>
    <w:rsid w:val="003B1DA0"/>
    <w:rsid w:val="003B3B85"/>
    <w:rsid w:val="003B4A8F"/>
    <w:rsid w:val="003B7497"/>
    <w:rsid w:val="003C0589"/>
    <w:rsid w:val="003C1BA3"/>
    <w:rsid w:val="003C711D"/>
    <w:rsid w:val="003C7631"/>
    <w:rsid w:val="003C76A9"/>
    <w:rsid w:val="003D4D7E"/>
    <w:rsid w:val="003D4D97"/>
    <w:rsid w:val="003D7022"/>
    <w:rsid w:val="003E0A22"/>
    <w:rsid w:val="003E119D"/>
    <w:rsid w:val="003E1425"/>
    <w:rsid w:val="003E5E4C"/>
    <w:rsid w:val="003F1683"/>
    <w:rsid w:val="003F2D88"/>
    <w:rsid w:val="003F4C47"/>
    <w:rsid w:val="003F4CE6"/>
    <w:rsid w:val="0040075D"/>
    <w:rsid w:val="00403C5D"/>
    <w:rsid w:val="0040474E"/>
    <w:rsid w:val="00405D4B"/>
    <w:rsid w:val="004072CD"/>
    <w:rsid w:val="0041152F"/>
    <w:rsid w:val="00414B2F"/>
    <w:rsid w:val="0042025C"/>
    <w:rsid w:val="00421AAF"/>
    <w:rsid w:val="004232F6"/>
    <w:rsid w:val="00424AE7"/>
    <w:rsid w:val="00424D06"/>
    <w:rsid w:val="00425822"/>
    <w:rsid w:val="004266E3"/>
    <w:rsid w:val="004269AC"/>
    <w:rsid w:val="00432196"/>
    <w:rsid w:val="0043296C"/>
    <w:rsid w:val="004357AC"/>
    <w:rsid w:val="004361B7"/>
    <w:rsid w:val="00436988"/>
    <w:rsid w:val="00442AE8"/>
    <w:rsid w:val="00442B9F"/>
    <w:rsid w:val="0044691D"/>
    <w:rsid w:val="00450117"/>
    <w:rsid w:val="004543D8"/>
    <w:rsid w:val="00460CDA"/>
    <w:rsid w:val="0046218D"/>
    <w:rsid w:val="00464E8A"/>
    <w:rsid w:val="00466AFA"/>
    <w:rsid w:val="004672A1"/>
    <w:rsid w:val="004674B4"/>
    <w:rsid w:val="004675AA"/>
    <w:rsid w:val="004705C3"/>
    <w:rsid w:val="00474BFF"/>
    <w:rsid w:val="004769C1"/>
    <w:rsid w:val="00477F52"/>
    <w:rsid w:val="004804B7"/>
    <w:rsid w:val="00480D7A"/>
    <w:rsid w:val="004836AF"/>
    <w:rsid w:val="0048757D"/>
    <w:rsid w:val="0049601F"/>
    <w:rsid w:val="0049618B"/>
    <w:rsid w:val="00496591"/>
    <w:rsid w:val="00497EA5"/>
    <w:rsid w:val="004A0740"/>
    <w:rsid w:val="004A0C19"/>
    <w:rsid w:val="004A31D0"/>
    <w:rsid w:val="004A5237"/>
    <w:rsid w:val="004A696B"/>
    <w:rsid w:val="004B0C46"/>
    <w:rsid w:val="004B1CB7"/>
    <w:rsid w:val="004B278B"/>
    <w:rsid w:val="004B6DFD"/>
    <w:rsid w:val="004B7F6D"/>
    <w:rsid w:val="004C1A9D"/>
    <w:rsid w:val="004C5B5E"/>
    <w:rsid w:val="004D2425"/>
    <w:rsid w:val="004D4068"/>
    <w:rsid w:val="004D4CB4"/>
    <w:rsid w:val="004D61B4"/>
    <w:rsid w:val="004E13C7"/>
    <w:rsid w:val="004E2CA6"/>
    <w:rsid w:val="004E37DF"/>
    <w:rsid w:val="004F0797"/>
    <w:rsid w:val="004F2414"/>
    <w:rsid w:val="004F275A"/>
    <w:rsid w:val="004F2D93"/>
    <w:rsid w:val="004F31A1"/>
    <w:rsid w:val="004F5996"/>
    <w:rsid w:val="004F7132"/>
    <w:rsid w:val="004F7E5C"/>
    <w:rsid w:val="00510CA6"/>
    <w:rsid w:val="0051514A"/>
    <w:rsid w:val="005217F0"/>
    <w:rsid w:val="0052280A"/>
    <w:rsid w:val="00522B85"/>
    <w:rsid w:val="00523334"/>
    <w:rsid w:val="00523E87"/>
    <w:rsid w:val="00525299"/>
    <w:rsid w:val="00525AE8"/>
    <w:rsid w:val="00525E0E"/>
    <w:rsid w:val="005264BD"/>
    <w:rsid w:val="00532045"/>
    <w:rsid w:val="005325B2"/>
    <w:rsid w:val="0053330A"/>
    <w:rsid w:val="00533580"/>
    <w:rsid w:val="00534876"/>
    <w:rsid w:val="00541E30"/>
    <w:rsid w:val="005424D7"/>
    <w:rsid w:val="00544FAA"/>
    <w:rsid w:val="00545C4D"/>
    <w:rsid w:val="005502F1"/>
    <w:rsid w:val="00550707"/>
    <w:rsid w:val="00550FF5"/>
    <w:rsid w:val="00553AE6"/>
    <w:rsid w:val="00554A67"/>
    <w:rsid w:val="0055507E"/>
    <w:rsid w:val="0055553E"/>
    <w:rsid w:val="00561169"/>
    <w:rsid w:val="005619C5"/>
    <w:rsid w:val="0056751F"/>
    <w:rsid w:val="00570763"/>
    <w:rsid w:val="00571E39"/>
    <w:rsid w:val="00571F9A"/>
    <w:rsid w:val="005728DD"/>
    <w:rsid w:val="00572935"/>
    <w:rsid w:val="0057362B"/>
    <w:rsid w:val="00574D40"/>
    <w:rsid w:val="00574E60"/>
    <w:rsid w:val="00576D93"/>
    <w:rsid w:val="005804F6"/>
    <w:rsid w:val="00584CB1"/>
    <w:rsid w:val="00590C58"/>
    <w:rsid w:val="00596D44"/>
    <w:rsid w:val="005A48DA"/>
    <w:rsid w:val="005B3BEB"/>
    <w:rsid w:val="005B55AC"/>
    <w:rsid w:val="005B6187"/>
    <w:rsid w:val="005B6FFC"/>
    <w:rsid w:val="005B7015"/>
    <w:rsid w:val="005B73CA"/>
    <w:rsid w:val="005B79B6"/>
    <w:rsid w:val="005C0EE7"/>
    <w:rsid w:val="005C2CCE"/>
    <w:rsid w:val="005D0559"/>
    <w:rsid w:val="005D0CBF"/>
    <w:rsid w:val="005D1081"/>
    <w:rsid w:val="005D4B36"/>
    <w:rsid w:val="005D53AE"/>
    <w:rsid w:val="005D6043"/>
    <w:rsid w:val="005D7D4F"/>
    <w:rsid w:val="005E042F"/>
    <w:rsid w:val="005E1072"/>
    <w:rsid w:val="005E38D5"/>
    <w:rsid w:val="005E5071"/>
    <w:rsid w:val="005E7D22"/>
    <w:rsid w:val="005F15DE"/>
    <w:rsid w:val="005F18BE"/>
    <w:rsid w:val="005F37D3"/>
    <w:rsid w:val="005F3DF2"/>
    <w:rsid w:val="00601CB1"/>
    <w:rsid w:val="00601DDD"/>
    <w:rsid w:val="00601FD8"/>
    <w:rsid w:val="00603116"/>
    <w:rsid w:val="00604604"/>
    <w:rsid w:val="00604E90"/>
    <w:rsid w:val="006059CD"/>
    <w:rsid w:val="00610216"/>
    <w:rsid w:val="0061022D"/>
    <w:rsid w:val="00612EBD"/>
    <w:rsid w:val="006132C4"/>
    <w:rsid w:val="0061368E"/>
    <w:rsid w:val="006249CF"/>
    <w:rsid w:val="00630ED7"/>
    <w:rsid w:val="00631142"/>
    <w:rsid w:val="006314BB"/>
    <w:rsid w:val="00632F5C"/>
    <w:rsid w:val="00634D09"/>
    <w:rsid w:val="006358A3"/>
    <w:rsid w:val="0063617B"/>
    <w:rsid w:val="006377DE"/>
    <w:rsid w:val="00643FB4"/>
    <w:rsid w:val="0065070D"/>
    <w:rsid w:val="00652C70"/>
    <w:rsid w:val="00653338"/>
    <w:rsid w:val="00657680"/>
    <w:rsid w:val="006614AA"/>
    <w:rsid w:val="00664145"/>
    <w:rsid w:val="006712B5"/>
    <w:rsid w:val="00680D43"/>
    <w:rsid w:val="006815C4"/>
    <w:rsid w:val="00681BAB"/>
    <w:rsid w:val="00690A50"/>
    <w:rsid w:val="0069560D"/>
    <w:rsid w:val="00695DC4"/>
    <w:rsid w:val="00696090"/>
    <w:rsid w:val="00696D1F"/>
    <w:rsid w:val="006A1C0D"/>
    <w:rsid w:val="006A1FBF"/>
    <w:rsid w:val="006A2360"/>
    <w:rsid w:val="006A2B54"/>
    <w:rsid w:val="006A446A"/>
    <w:rsid w:val="006A4E3B"/>
    <w:rsid w:val="006B2C25"/>
    <w:rsid w:val="006B2DCC"/>
    <w:rsid w:val="006B544D"/>
    <w:rsid w:val="006B780D"/>
    <w:rsid w:val="006E6EF0"/>
    <w:rsid w:val="006F1F4E"/>
    <w:rsid w:val="006F2691"/>
    <w:rsid w:val="006F4EA7"/>
    <w:rsid w:val="00700923"/>
    <w:rsid w:val="00701C7C"/>
    <w:rsid w:val="0070332C"/>
    <w:rsid w:val="00703424"/>
    <w:rsid w:val="007035BB"/>
    <w:rsid w:val="00704F51"/>
    <w:rsid w:val="00705740"/>
    <w:rsid w:val="007062AB"/>
    <w:rsid w:val="00707A16"/>
    <w:rsid w:val="00710907"/>
    <w:rsid w:val="00713051"/>
    <w:rsid w:val="0072553F"/>
    <w:rsid w:val="00726CE5"/>
    <w:rsid w:val="00734836"/>
    <w:rsid w:val="0073516B"/>
    <w:rsid w:val="00736724"/>
    <w:rsid w:val="00736AB8"/>
    <w:rsid w:val="007442C2"/>
    <w:rsid w:val="0074581B"/>
    <w:rsid w:val="007460C6"/>
    <w:rsid w:val="00750B75"/>
    <w:rsid w:val="00751723"/>
    <w:rsid w:val="00767B61"/>
    <w:rsid w:val="00771B08"/>
    <w:rsid w:val="00773FBD"/>
    <w:rsid w:val="00774FE9"/>
    <w:rsid w:val="0078103F"/>
    <w:rsid w:val="007819CA"/>
    <w:rsid w:val="007831D8"/>
    <w:rsid w:val="00783DBD"/>
    <w:rsid w:val="007855B4"/>
    <w:rsid w:val="00787A83"/>
    <w:rsid w:val="0079020C"/>
    <w:rsid w:val="00793F6F"/>
    <w:rsid w:val="00795C9B"/>
    <w:rsid w:val="007971FC"/>
    <w:rsid w:val="00797383"/>
    <w:rsid w:val="007A154F"/>
    <w:rsid w:val="007A22EF"/>
    <w:rsid w:val="007A419E"/>
    <w:rsid w:val="007A4DB4"/>
    <w:rsid w:val="007B0A5C"/>
    <w:rsid w:val="007B18B3"/>
    <w:rsid w:val="007B467D"/>
    <w:rsid w:val="007B5EB6"/>
    <w:rsid w:val="007C41C0"/>
    <w:rsid w:val="007C441C"/>
    <w:rsid w:val="007C6E5A"/>
    <w:rsid w:val="007D2077"/>
    <w:rsid w:val="007D456C"/>
    <w:rsid w:val="007D6076"/>
    <w:rsid w:val="007D7830"/>
    <w:rsid w:val="007D7FB6"/>
    <w:rsid w:val="007E0D7D"/>
    <w:rsid w:val="007E15F9"/>
    <w:rsid w:val="007E1E31"/>
    <w:rsid w:val="007E4DB3"/>
    <w:rsid w:val="007E7938"/>
    <w:rsid w:val="007F1596"/>
    <w:rsid w:val="007F22F2"/>
    <w:rsid w:val="007F3301"/>
    <w:rsid w:val="007F5EF1"/>
    <w:rsid w:val="008000D7"/>
    <w:rsid w:val="00800A94"/>
    <w:rsid w:val="008053FD"/>
    <w:rsid w:val="00811D73"/>
    <w:rsid w:val="00814D03"/>
    <w:rsid w:val="008152AF"/>
    <w:rsid w:val="00815B51"/>
    <w:rsid w:val="00820917"/>
    <w:rsid w:val="00821F33"/>
    <w:rsid w:val="00823061"/>
    <w:rsid w:val="0082364F"/>
    <w:rsid w:val="008257B7"/>
    <w:rsid w:val="00827705"/>
    <w:rsid w:val="00827990"/>
    <w:rsid w:val="008279D7"/>
    <w:rsid w:val="00832121"/>
    <w:rsid w:val="00833BE0"/>
    <w:rsid w:val="00833BEC"/>
    <w:rsid w:val="008342B2"/>
    <w:rsid w:val="008352A0"/>
    <w:rsid w:val="00844B3B"/>
    <w:rsid w:val="00853421"/>
    <w:rsid w:val="0086065F"/>
    <w:rsid w:val="0086308F"/>
    <w:rsid w:val="008640C5"/>
    <w:rsid w:val="00864968"/>
    <w:rsid w:val="00865E21"/>
    <w:rsid w:val="00866B8A"/>
    <w:rsid w:val="00875C71"/>
    <w:rsid w:val="00892635"/>
    <w:rsid w:val="00892A31"/>
    <w:rsid w:val="00892FA1"/>
    <w:rsid w:val="008A01E8"/>
    <w:rsid w:val="008A1C73"/>
    <w:rsid w:val="008A2E22"/>
    <w:rsid w:val="008A3D1C"/>
    <w:rsid w:val="008A4D81"/>
    <w:rsid w:val="008B2509"/>
    <w:rsid w:val="008B30D1"/>
    <w:rsid w:val="008B52DA"/>
    <w:rsid w:val="008B6E6D"/>
    <w:rsid w:val="008C0363"/>
    <w:rsid w:val="008C07ED"/>
    <w:rsid w:val="008C278E"/>
    <w:rsid w:val="008C2C3D"/>
    <w:rsid w:val="008C315F"/>
    <w:rsid w:val="008C36AD"/>
    <w:rsid w:val="008C4D20"/>
    <w:rsid w:val="008C4EA0"/>
    <w:rsid w:val="008C74A7"/>
    <w:rsid w:val="008D05E3"/>
    <w:rsid w:val="008D1602"/>
    <w:rsid w:val="008D1D4D"/>
    <w:rsid w:val="008D398A"/>
    <w:rsid w:val="008D5405"/>
    <w:rsid w:val="008D5B1E"/>
    <w:rsid w:val="008D5E83"/>
    <w:rsid w:val="008E2507"/>
    <w:rsid w:val="008E5A3D"/>
    <w:rsid w:val="008E67D4"/>
    <w:rsid w:val="008E783B"/>
    <w:rsid w:val="008F26B1"/>
    <w:rsid w:val="008F33E7"/>
    <w:rsid w:val="008F68A5"/>
    <w:rsid w:val="008F73A0"/>
    <w:rsid w:val="008F7BEC"/>
    <w:rsid w:val="0090088D"/>
    <w:rsid w:val="00902008"/>
    <w:rsid w:val="00902A96"/>
    <w:rsid w:val="00902B46"/>
    <w:rsid w:val="00906C70"/>
    <w:rsid w:val="00912EA1"/>
    <w:rsid w:val="009130E8"/>
    <w:rsid w:val="00916050"/>
    <w:rsid w:val="009171F7"/>
    <w:rsid w:val="009226A4"/>
    <w:rsid w:val="00925BEC"/>
    <w:rsid w:val="00932B40"/>
    <w:rsid w:val="0093367E"/>
    <w:rsid w:val="00933FF5"/>
    <w:rsid w:val="0093522F"/>
    <w:rsid w:val="00954F4D"/>
    <w:rsid w:val="009629C5"/>
    <w:rsid w:val="00963B21"/>
    <w:rsid w:val="0096446E"/>
    <w:rsid w:val="009644FB"/>
    <w:rsid w:val="00966473"/>
    <w:rsid w:val="00967D32"/>
    <w:rsid w:val="009714FB"/>
    <w:rsid w:val="00972373"/>
    <w:rsid w:val="00972A75"/>
    <w:rsid w:val="00973163"/>
    <w:rsid w:val="00976A5A"/>
    <w:rsid w:val="00980CE6"/>
    <w:rsid w:val="00982904"/>
    <w:rsid w:val="00982C78"/>
    <w:rsid w:val="00992487"/>
    <w:rsid w:val="00993EF8"/>
    <w:rsid w:val="00994D4D"/>
    <w:rsid w:val="009A0442"/>
    <w:rsid w:val="009A478D"/>
    <w:rsid w:val="009A705F"/>
    <w:rsid w:val="009A70D1"/>
    <w:rsid w:val="009B18DB"/>
    <w:rsid w:val="009B2BA7"/>
    <w:rsid w:val="009B46C2"/>
    <w:rsid w:val="009B5981"/>
    <w:rsid w:val="009B6E72"/>
    <w:rsid w:val="009C4688"/>
    <w:rsid w:val="009C53D5"/>
    <w:rsid w:val="009C62D4"/>
    <w:rsid w:val="009D007C"/>
    <w:rsid w:val="009D0BC8"/>
    <w:rsid w:val="009D6515"/>
    <w:rsid w:val="009D6FAA"/>
    <w:rsid w:val="009E0A11"/>
    <w:rsid w:val="009E46C3"/>
    <w:rsid w:val="009E6C0B"/>
    <w:rsid w:val="009F372F"/>
    <w:rsid w:val="009F417E"/>
    <w:rsid w:val="009F7B9F"/>
    <w:rsid w:val="00A01191"/>
    <w:rsid w:val="00A01548"/>
    <w:rsid w:val="00A0320A"/>
    <w:rsid w:val="00A052E4"/>
    <w:rsid w:val="00A058B6"/>
    <w:rsid w:val="00A06B1B"/>
    <w:rsid w:val="00A07C1D"/>
    <w:rsid w:val="00A07E31"/>
    <w:rsid w:val="00A15557"/>
    <w:rsid w:val="00A15599"/>
    <w:rsid w:val="00A15921"/>
    <w:rsid w:val="00A15A8C"/>
    <w:rsid w:val="00A16F93"/>
    <w:rsid w:val="00A1751A"/>
    <w:rsid w:val="00A2151F"/>
    <w:rsid w:val="00A22369"/>
    <w:rsid w:val="00A227B5"/>
    <w:rsid w:val="00A23ECF"/>
    <w:rsid w:val="00A30BB8"/>
    <w:rsid w:val="00A31E1E"/>
    <w:rsid w:val="00A34DF5"/>
    <w:rsid w:val="00A36047"/>
    <w:rsid w:val="00A36FD8"/>
    <w:rsid w:val="00A37DD4"/>
    <w:rsid w:val="00A41221"/>
    <w:rsid w:val="00A50089"/>
    <w:rsid w:val="00A547A3"/>
    <w:rsid w:val="00A551FB"/>
    <w:rsid w:val="00A55478"/>
    <w:rsid w:val="00A578A7"/>
    <w:rsid w:val="00A60BA8"/>
    <w:rsid w:val="00A60D26"/>
    <w:rsid w:val="00A621E5"/>
    <w:rsid w:val="00A634D6"/>
    <w:rsid w:val="00A63558"/>
    <w:rsid w:val="00A64D32"/>
    <w:rsid w:val="00A652CA"/>
    <w:rsid w:val="00A679E6"/>
    <w:rsid w:val="00A67BF3"/>
    <w:rsid w:val="00A70491"/>
    <w:rsid w:val="00A70800"/>
    <w:rsid w:val="00A733FD"/>
    <w:rsid w:val="00A74B56"/>
    <w:rsid w:val="00A80317"/>
    <w:rsid w:val="00A82A27"/>
    <w:rsid w:val="00A8495E"/>
    <w:rsid w:val="00A84FBD"/>
    <w:rsid w:val="00A8572C"/>
    <w:rsid w:val="00A90B15"/>
    <w:rsid w:val="00A93263"/>
    <w:rsid w:val="00A94B0F"/>
    <w:rsid w:val="00A94B2C"/>
    <w:rsid w:val="00A95D0F"/>
    <w:rsid w:val="00AA1BB6"/>
    <w:rsid w:val="00AA46E7"/>
    <w:rsid w:val="00AB151F"/>
    <w:rsid w:val="00AB2BEE"/>
    <w:rsid w:val="00AB68B6"/>
    <w:rsid w:val="00AC3CC3"/>
    <w:rsid w:val="00AC448C"/>
    <w:rsid w:val="00AD2330"/>
    <w:rsid w:val="00AD2FDF"/>
    <w:rsid w:val="00AD41CB"/>
    <w:rsid w:val="00AE354C"/>
    <w:rsid w:val="00AE7C25"/>
    <w:rsid w:val="00AF4A6F"/>
    <w:rsid w:val="00AF5602"/>
    <w:rsid w:val="00AF5D1B"/>
    <w:rsid w:val="00B00473"/>
    <w:rsid w:val="00B01A3E"/>
    <w:rsid w:val="00B103FC"/>
    <w:rsid w:val="00B125BD"/>
    <w:rsid w:val="00B13108"/>
    <w:rsid w:val="00B1473C"/>
    <w:rsid w:val="00B1517B"/>
    <w:rsid w:val="00B15D39"/>
    <w:rsid w:val="00B2001A"/>
    <w:rsid w:val="00B2252E"/>
    <w:rsid w:val="00B2268C"/>
    <w:rsid w:val="00B25841"/>
    <w:rsid w:val="00B2601D"/>
    <w:rsid w:val="00B303D2"/>
    <w:rsid w:val="00B31729"/>
    <w:rsid w:val="00B318B0"/>
    <w:rsid w:val="00B36D3C"/>
    <w:rsid w:val="00B45B9D"/>
    <w:rsid w:val="00B46574"/>
    <w:rsid w:val="00B50798"/>
    <w:rsid w:val="00B50D00"/>
    <w:rsid w:val="00B50EE7"/>
    <w:rsid w:val="00B5184D"/>
    <w:rsid w:val="00B52D2E"/>
    <w:rsid w:val="00B70786"/>
    <w:rsid w:val="00B707C4"/>
    <w:rsid w:val="00B73158"/>
    <w:rsid w:val="00B733E9"/>
    <w:rsid w:val="00B7475C"/>
    <w:rsid w:val="00B7790F"/>
    <w:rsid w:val="00B77DC8"/>
    <w:rsid w:val="00B90BF4"/>
    <w:rsid w:val="00B937EC"/>
    <w:rsid w:val="00B960F4"/>
    <w:rsid w:val="00B978D4"/>
    <w:rsid w:val="00BA0D82"/>
    <w:rsid w:val="00BA200F"/>
    <w:rsid w:val="00BA2027"/>
    <w:rsid w:val="00BA56A5"/>
    <w:rsid w:val="00BA78A6"/>
    <w:rsid w:val="00BB2A46"/>
    <w:rsid w:val="00BB4AEE"/>
    <w:rsid w:val="00BB780C"/>
    <w:rsid w:val="00BC01B8"/>
    <w:rsid w:val="00BC0754"/>
    <w:rsid w:val="00BC1E92"/>
    <w:rsid w:val="00BC23C2"/>
    <w:rsid w:val="00BC64A1"/>
    <w:rsid w:val="00BC6FF0"/>
    <w:rsid w:val="00BC718D"/>
    <w:rsid w:val="00BD1E26"/>
    <w:rsid w:val="00BD3811"/>
    <w:rsid w:val="00BD44AF"/>
    <w:rsid w:val="00BD4A1F"/>
    <w:rsid w:val="00BD6CBB"/>
    <w:rsid w:val="00BD6D8B"/>
    <w:rsid w:val="00BD6EAC"/>
    <w:rsid w:val="00BE3A13"/>
    <w:rsid w:val="00BE4BD5"/>
    <w:rsid w:val="00BF0D4F"/>
    <w:rsid w:val="00BF0D88"/>
    <w:rsid w:val="00BF11EA"/>
    <w:rsid w:val="00BF4F3D"/>
    <w:rsid w:val="00BF644D"/>
    <w:rsid w:val="00BF795C"/>
    <w:rsid w:val="00C052C6"/>
    <w:rsid w:val="00C11B53"/>
    <w:rsid w:val="00C13EBE"/>
    <w:rsid w:val="00C24BAA"/>
    <w:rsid w:val="00C305D4"/>
    <w:rsid w:val="00C33485"/>
    <w:rsid w:val="00C368EA"/>
    <w:rsid w:val="00C40279"/>
    <w:rsid w:val="00C40A1E"/>
    <w:rsid w:val="00C41E8B"/>
    <w:rsid w:val="00C450FC"/>
    <w:rsid w:val="00C46423"/>
    <w:rsid w:val="00C4687C"/>
    <w:rsid w:val="00C5180F"/>
    <w:rsid w:val="00C542E1"/>
    <w:rsid w:val="00C620CE"/>
    <w:rsid w:val="00C62E7C"/>
    <w:rsid w:val="00C633A3"/>
    <w:rsid w:val="00C64F75"/>
    <w:rsid w:val="00C74893"/>
    <w:rsid w:val="00C76424"/>
    <w:rsid w:val="00C76961"/>
    <w:rsid w:val="00C85805"/>
    <w:rsid w:val="00C85F00"/>
    <w:rsid w:val="00C86D5D"/>
    <w:rsid w:val="00C87F6D"/>
    <w:rsid w:val="00C9049E"/>
    <w:rsid w:val="00C90C8D"/>
    <w:rsid w:val="00C929A6"/>
    <w:rsid w:val="00C94F06"/>
    <w:rsid w:val="00C95029"/>
    <w:rsid w:val="00C96447"/>
    <w:rsid w:val="00C97466"/>
    <w:rsid w:val="00CA09BA"/>
    <w:rsid w:val="00CA295C"/>
    <w:rsid w:val="00CA329F"/>
    <w:rsid w:val="00CA386D"/>
    <w:rsid w:val="00CA6042"/>
    <w:rsid w:val="00CA6BAA"/>
    <w:rsid w:val="00CA7976"/>
    <w:rsid w:val="00CA79A5"/>
    <w:rsid w:val="00CB30C7"/>
    <w:rsid w:val="00CC156C"/>
    <w:rsid w:val="00CC18A1"/>
    <w:rsid w:val="00CD1074"/>
    <w:rsid w:val="00CD7998"/>
    <w:rsid w:val="00CE1C93"/>
    <w:rsid w:val="00CE7903"/>
    <w:rsid w:val="00CF15E7"/>
    <w:rsid w:val="00CF4EBD"/>
    <w:rsid w:val="00CF5B24"/>
    <w:rsid w:val="00CF6E4B"/>
    <w:rsid w:val="00D00D40"/>
    <w:rsid w:val="00D01F80"/>
    <w:rsid w:val="00D05153"/>
    <w:rsid w:val="00D07C26"/>
    <w:rsid w:val="00D13610"/>
    <w:rsid w:val="00D14817"/>
    <w:rsid w:val="00D14D3A"/>
    <w:rsid w:val="00D1659E"/>
    <w:rsid w:val="00D22933"/>
    <w:rsid w:val="00D22CFF"/>
    <w:rsid w:val="00D25132"/>
    <w:rsid w:val="00D27D15"/>
    <w:rsid w:val="00D344CE"/>
    <w:rsid w:val="00D364B4"/>
    <w:rsid w:val="00D4089C"/>
    <w:rsid w:val="00D41404"/>
    <w:rsid w:val="00D43273"/>
    <w:rsid w:val="00D50758"/>
    <w:rsid w:val="00D50EA7"/>
    <w:rsid w:val="00D51083"/>
    <w:rsid w:val="00D52C3F"/>
    <w:rsid w:val="00D5347E"/>
    <w:rsid w:val="00D55B41"/>
    <w:rsid w:val="00D568E1"/>
    <w:rsid w:val="00D56947"/>
    <w:rsid w:val="00D60715"/>
    <w:rsid w:val="00D60F1A"/>
    <w:rsid w:val="00D61B30"/>
    <w:rsid w:val="00D6365B"/>
    <w:rsid w:val="00D64225"/>
    <w:rsid w:val="00D70A71"/>
    <w:rsid w:val="00D7280C"/>
    <w:rsid w:val="00D741AE"/>
    <w:rsid w:val="00D74A18"/>
    <w:rsid w:val="00D80010"/>
    <w:rsid w:val="00D8370B"/>
    <w:rsid w:val="00D865F9"/>
    <w:rsid w:val="00D9011D"/>
    <w:rsid w:val="00D91335"/>
    <w:rsid w:val="00D91BC6"/>
    <w:rsid w:val="00D9483F"/>
    <w:rsid w:val="00D9578C"/>
    <w:rsid w:val="00DA0CDF"/>
    <w:rsid w:val="00DA0F70"/>
    <w:rsid w:val="00DB118D"/>
    <w:rsid w:val="00DB16EB"/>
    <w:rsid w:val="00DB515F"/>
    <w:rsid w:val="00DC30A7"/>
    <w:rsid w:val="00DC34D8"/>
    <w:rsid w:val="00DC37B7"/>
    <w:rsid w:val="00DD18B5"/>
    <w:rsid w:val="00DD24C4"/>
    <w:rsid w:val="00DD2942"/>
    <w:rsid w:val="00DD3379"/>
    <w:rsid w:val="00DD543B"/>
    <w:rsid w:val="00DD6051"/>
    <w:rsid w:val="00DE1194"/>
    <w:rsid w:val="00DE6662"/>
    <w:rsid w:val="00DF6002"/>
    <w:rsid w:val="00E00D30"/>
    <w:rsid w:val="00E03271"/>
    <w:rsid w:val="00E061DA"/>
    <w:rsid w:val="00E14276"/>
    <w:rsid w:val="00E14D49"/>
    <w:rsid w:val="00E156F0"/>
    <w:rsid w:val="00E16050"/>
    <w:rsid w:val="00E205DD"/>
    <w:rsid w:val="00E20FDF"/>
    <w:rsid w:val="00E233AC"/>
    <w:rsid w:val="00E235BC"/>
    <w:rsid w:val="00E2486F"/>
    <w:rsid w:val="00E26645"/>
    <w:rsid w:val="00E34AD7"/>
    <w:rsid w:val="00E35567"/>
    <w:rsid w:val="00E370F4"/>
    <w:rsid w:val="00E42614"/>
    <w:rsid w:val="00E42F5B"/>
    <w:rsid w:val="00E438F2"/>
    <w:rsid w:val="00E453A3"/>
    <w:rsid w:val="00E4552D"/>
    <w:rsid w:val="00E46D0C"/>
    <w:rsid w:val="00E46F1D"/>
    <w:rsid w:val="00E50B8A"/>
    <w:rsid w:val="00E55CD2"/>
    <w:rsid w:val="00E6208A"/>
    <w:rsid w:val="00E63665"/>
    <w:rsid w:val="00E63E23"/>
    <w:rsid w:val="00E642A7"/>
    <w:rsid w:val="00E64A5F"/>
    <w:rsid w:val="00E655CB"/>
    <w:rsid w:val="00E661C7"/>
    <w:rsid w:val="00E70E30"/>
    <w:rsid w:val="00E7172F"/>
    <w:rsid w:val="00E72068"/>
    <w:rsid w:val="00E76956"/>
    <w:rsid w:val="00E81C6D"/>
    <w:rsid w:val="00E84A24"/>
    <w:rsid w:val="00E84DDB"/>
    <w:rsid w:val="00E854C9"/>
    <w:rsid w:val="00E8617F"/>
    <w:rsid w:val="00E86C09"/>
    <w:rsid w:val="00E8745D"/>
    <w:rsid w:val="00E9044D"/>
    <w:rsid w:val="00E94E4F"/>
    <w:rsid w:val="00E97A6D"/>
    <w:rsid w:val="00EA4C0C"/>
    <w:rsid w:val="00EA6A90"/>
    <w:rsid w:val="00EB076D"/>
    <w:rsid w:val="00EB0A2C"/>
    <w:rsid w:val="00EB4E29"/>
    <w:rsid w:val="00EB5676"/>
    <w:rsid w:val="00EB788B"/>
    <w:rsid w:val="00EC0DDD"/>
    <w:rsid w:val="00EC3C73"/>
    <w:rsid w:val="00EC59B3"/>
    <w:rsid w:val="00ED3364"/>
    <w:rsid w:val="00ED551B"/>
    <w:rsid w:val="00ED6626"/>
    <w:rsid w:val="00EE0B55"/>
    <w:rsid w:val="00EE2E42"/>
    <w:rsid w:val="00EE3196"/>
    <w:rsid w:val="00EE444D"/>
    <w:rsid w:val="00EE45C4"/>
    <w:rsid w:val="00EE57CB"/>
    <w:rsid w:val="00EE65C2"/>
    <w:rsid w:val="00EE715A"/>
    <w:rsid w:val="00EF1C4F"/>
    <w:rsid w:val="00EF6013"/>
    <w:rsid w:val="00EF645E"/>
    <w:rsid w:val="00EF6560"/>
    <w:rsid w:val="00F01632"/>
    <w:rsid w:val="00F02119"/>
    <w:rsid w:val="00F04110"/>
    <w:rsid w:val="00F044F2"/>
    <w:rsid w:val="00F074AA"/>
    <w:rsid w:val="00F11094"/>
    <w:rsid w:val="00F1151D"/>
    <w:rsid w:val="00F1659A"/>
    <w:rsid w:val="00F22A49"/>
    <w:rsid w:val="00F2438D"/>
    <w:rsid w:val="00F26B8F"/>
    <w:rsid w:val="00F27C96"/>
    <w:rsid w:val="00F30BD5"/>
    <w:rsid w:val="00F3291D"/>
    <w:rsid w:val="00F33428"/>
    <w:rsid w:val="00F34B6F"/>
    <w:rsid w:val="00F35A94"/>
    <w:rsid w:val="00F431B1"/>
    <w:rsid w:val="00F43F73"/>
    <w:rsid w:val="00F44D55"/>
    <w:rsid w:val="00F4692C"/>
    <w:rsid w:val="00F50BF3"/>
    <w:rsid w:val="00F51AF9"/>
    <w:rsid w:val="00F51FE1"/>
    <w:rsid w:val="00F53764"/>
    <w:rsid w:val="00F55FFB"/>
    <w:rsid w:val="00F56175"/>
    <w:rsid w:val="00F608EF"/>
    <w:rsid w:val="00F6097F"/>
    <w:rsid w:val="00F60C2F"/>
    <w:rsid w:val="00F61A4B"/>
    <w:rsid w:val="00F61E71"/>
    <w:rsid w:val="00F63DE6"/>
    <w:rsid w:val="00F64540"/>
    <w:rsid w:val="00F65F05"/>
    <w:rsid w:val="00F72914"/>
    <w:rsid w:val="00F72BF4"/>
    <w:rsid w:val="00F72E09"/>
    <w:rsid w:val="00F74C89"/>
    <w:rsid w:val="00F76090"/>
    <w:rsid w:val="00F762E7"/>
    <w:rsid w:val="00F77D35"/>
    <w:rsid w:val="00F80349"/>
    <w:rsid w:val="00F80797"/>
    <w:rsid w:val="00F8274F"/>
    <w:rsid w:val="00F83528"/>
    <w:rsid w:val="00F905F0"/>
    <w:rsid w:val="00F90A58"/>
    <w:rsid w:val="00F911A2"/>
    <w:rsid w:val="00F927BE"/>
    <w:rsid w:val="00FA00C0"/>
    <w:rsid w:val="00FA29A8"/>
    <w:rsid w:val="00FA695F"/>
    <w:rsid w:val="00FA767A"/>
    <w:rsid w:val="00FB02D2"/>
    <w:rsid w:val="00FB14D9"/>
    <w:rsid w:val="00FB316D"/>
    <w:rsid w:val="00FB368D"/>
    <w:rsid w:val="00FB40A2"/>
    <w:rsid w:val="00FB4C36"/>
    <w:rsid w:val="00FB6418"/>
    <w:rsid w:val="00FC0FBA"/>
    <w:rsid w:val="00FC36FD"/>
    <w:rsid w:val="00FC4334"/>
    <w:rsid w:val="00FC75D1"/>
    <w:rsid w:val="00FC7C1B"/>
    <w:rsid w:val="00FD1AA4"/>
    <w:rsid w:val="00FD3E32"/>
    <w:rsid w:val="00FD6D8E"/>
    <w:rsid w:val="00FD7A0A"/>
    <w:rsid w:val="00FE3EA2"/>
    <w:rsid w:val="00FE499B"/>
    <w:rsid w:val="00FE5415"/>
    <w:rsid w:val="00FE7A8D"/>
    <w:rsid w:val="00FF15EA"/>
    <w:rsid w:val="00FF1A33"/>
    <w:rsid w:val="00FF40E8"/>
    <w:rsid w:val="00FF5CD6"/>
    <w:rsid w:val="00FF7B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D1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02B46"/>
    <w:pPr>
      <w:tabs>
        <w:tab w:val="center" w:pos="4153"/>
        <w:tab w:val="right" w:pos="8306"/>
      </w:tabs>
      <w:snapToGrid w:val="0"/>
      <w:jc w:val="left"/>
    </w:pPr>
    <w:rPr>
      <w:sz w:val="18"/>
      <w:szCs w:val="18"/>
    </w:rPr>
  </w:style>
  <w:style w:type="character" w:customStyle="1" w:styleId="Char">
    <w:name w:val="页脚 Char"/>
    <w:link w:val="a3"/>
    <w:uiPriority w:val="99"/>
    <w:locked/>
    <w:rsid w:val="001D6EED"/>
    <w:rPr>
      <w:kern w:val="2"/>
      <w:sz w:val="18"/>
      <w:szCs w:val="18"/>
    </w:rPr>
  </w:style>
  <w:style w:type="character" w:styleId="a4">
    <w:name w:val="page number"/>
    <w:basedOn w:val="a0"/>
    <w:uiPriority w:val="99"/>
    <w:rsid w:val="00902B46"/>
  </w:style>
  <w:style w:type="character" w:styleId="a5">
    <w:name w:val="Strong"/>
    <w:qFormat/>
    <w:rsid w:val="00F911A2"/>
    <w:rPr>
      <w:b/>
      <w:bCs/>
    </w:rPr>
  </w:style>
  <w:style w:type="character" w:styleId="a6">
    <w:name w:val="Hyperlink"/>
    <w:uiPriority w:val="99"/>
    <w:rsid w:val="002570A2"/>
    <w:rPr>
      <w:rFonts w:ascii="宋体" w:eastAsia="宋体" w:hAnsi="宋体" w:cs="宋体"/>
      <w:color w:val="auto"/>
      <w:u w:val="none"/>
      <w:effect w:val="none"/>
    </w:rPr>
  </w:style>
  <w:style w:type="paragraph" w:styleId="a7">
    <w:name w:val="header"/>
    <w:basedOn w:val="a"/>
    <w:link w:val="Char0"/>
    <w:uiPriority w:val="99"/>
    <w:rsid w:val="00BD4A1F"/>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semiHidden/>
    <w:rsid w:val="00F909EE"/>
    <w:rPr>
      <w:sz w:val="18"/>
      <w:szCs w:val="18"/>
    </w:rPr>
  </w:style>
  <w:style w:type="paragraph" w:styleId="a8">
    <w:name w:val="Date"/>
    <w:basedOn w:val="a"/>
    <w:next w:val="a"/>
    <w:link w:val="Char1"/>
    <w:uiPriority w:val="99"/>
    <w:rsid w:val="007E4DB3"/>
    <w:pPr>
      <w:ind w:leftChars="2500" w:left="100"/>
    </w:pPr>
  </w:style>
  <w:style w:type="character" w:customStyle="1" w:styleId="Char1">
    <w:name w:val="日期 Char"/>
    <w:link w:val="a8"/>
    <w:uiPriority w:val="99"/>
    <w:semiHidden/>
    <w:rsid w:val="00F909EE"/>
    <w:rPr>
      <w:szCs w:val="21"/>
    </w:rPr>
  </w:style>
  <w:style w:type="paragraph" w:styleId="a9">
    <w:name w:val="Normal (Web)"/>
    <w:basedOn w:val="a"/>
    <w:uiPriority w:val="99"/>
    <w:rsid w:val="00B937EC"/>
    <w:pPr>
      <w:widowControl/>
      <w:spacing w:before="100" w:beforeAutospacing="1" w:after="100" w:afterAutospacing="1"/>
      <w:jc w:val="left"/>
    </w:pPr>
    <w:rPr>
      <w:rFonts w:ascii="宋体" w:hAnsi="宋体" w:cs="宋体"/>
      <w:kern w:val="0"/>
      <w:sz w:val="24"/>
      <w:szCs w:val="24"/>
    </w:rPr>
  </w:style>
  <w:style w:type="character" w:styleId="aa">
    <w:name w:val="Emphasis"/>
    <w:uiPriority w:val="99"/>
    <w:qFormat/>
    <w:rsid w:val="002B7278"/>
    <w:rPr>
      <w:color w:val="auto"/>
    </w:rPr>
  </w:style>
  <w:style w:type="paragraph" w:styleId="ab">
    <w:name w:val="Balloon Text"/>
    <w:basedOn w:val="a"/>
    <w:link w:val="Char2"/>
    <w:uiPriority w:val="99"/>
    <w:semiHidden/>
    <w:rsid w:val="00F4692C"/>
    <w:rPr>
      <w:sz w:val="18"/>
      <w:szCs w:val="18"/>
    </w:rPr>
  </w:style>
  <w:style w:type="character" w:customStyle="1" w:styleId="Char2">
    <w:name w:val="批注框文本 Char"/>
    <w:link w:val="ab"/>
    <w:uiPriority w:val="99"/>
    <w:semiHidden/>
    <w:rsid w:val="00F909EE"/>
    <w:rPr>
      <w:sz w:val="0"/>
      <w:szCs w:val="0"/>
    </w:rPr>
  </w:style>
  <w:style w:type="paragraph" w:styleId="ac">
    <w:name w:val="List Paragraph"/>
    <w:basedOn w:val="a"/>
    <w:uiPriority w:val="34"/>
    <w:qFormat/>
    <w:rsid w:val="00F2438D"/>
    <w:pPr>
      <w:ind w:firstLineChars="200" w:firstLine="420"/>
    </w:pPr>
  </w:style>
  <w:style w:type="paragraph" w:customStyle="1" w:styleId="Char3">
    <w:name w:val="Char"/>
    <w:basedOn w:val="a"/>
    <w:rsid w:val="00F27C96"/>
    <w:rPr>
      <w:szCs w:val="24"/>
    </w:rPr>
  </w:style>
  <w:style w:type="paragraph" w:customStyle="1" w:styleId="3">
    <w:name w:val="标题3"/>
    <w:basedOn w:val="a"/>
    <w:next w:val="a"/>
    <w:rsid w:val="001A2D6E"/>
    <w:pPr>
      <w:autoSpaceDE w:val="0"/>
      <w:autoSpaceDN w:val="0"/>
      <w:snapToGrid w:val="0"/>
      <w:spacing w:line="590" w:lineRule="atLeast"/>
      <w:ind w:firstLine="624"/>
    </w:pPr>
    <w:rPr>
      <w:rFonts w:eastAsia="方正黑体_GBK"/>
      <w:kern w:val="0"/>
      <w:sz w:val="32"/>
      <w:szCs w:val="20"/>
    </w:rPr>
  </w:style>
  <w:style w:type="paragraph" w:styleId="ad">
    <w:name w:val="Body Text Indent"/>
    <w:basedOn w:val="a"/>
    <w:link w:val="Char4"/>
    <w:rsid w:val="003100A8"/>
    <w:pPr>
      <w:spacing w:before="100" w:beforeAutospacing="1" w:after="100" w:afterAutospacing="1" w:line="440" w:lineRule="exact"/>
      <w:ind w:firstLineChars="300" w:firstLine="720"/>
      <w:jc w:val="left"/>
    </w:pPr>
    <w:rPr>
      <w:sz w:val="24"/>
      <w:szCs w:val="24"/>
    </w:rPr>
  </w:style>
  <w:style w:type="character" w:customStyle="1" w:styleId="Char4">
    <w:name w:val="正文文本缩进 Char"/>
    <w:basedOn w:val="a0"/>
    <w:link w:val="ad"/>
    <w:rsid w:val="003100A8"/>
    <w:rPr>
      <w:kern w:val="2"/>
      <w:sz w:val="24"/>
      <w:szCs w:val="24"/>
    </w:rPr>
  </w:style>
  <w:style w:type="paragraph" w:styleId="ae">
    <w:name w:val="Title"/>
    <w:basedOn w:val="a"/>
    <w:next w:val="a"/>
    <w:link w:val="Char5"/>
    <w:qFormat/>
    <w:locked/>
    <w:rsid w:val="003100A8"/>
    <w:pPr>
      <w:spacing w:before="240" w:after="60"/>
      <w:jc w:val="center"/>
      <w:outlineLvl w:val="0"/>
    </w:pPr>
    <w:rPr>
      <w:rFonts w:ascii="Cambria" w:hAnsi="Cambria"/>
      <w:b/>
      <w:bCs/>
      <w:sz w:val="32"/>
      <w:szCs w:val="32"/>
    </w:rPr>
  </w:style>
  <w:style w:type="character" w:customStyle="1" w:styleId="Char5">
    <w:name w:val="标题 Char"/>
    <w:basedOn w:val="a0"/>
    <w:link w:val="ae"/>
    <w:rsid w:val="003100A8"/>
    <w:rPr>
      <w:rFonts w:ascii="Cambria" w:hAnsi="Cambria"/>
      <w:b/>
      <w:bCs/>
      <w:kern w:val="2"/>
      <w:sz w:val="32"/>
      <w:szCs w:val="32"/>
    </w:rPr>
  </w:style>
  <w:style w:type="paragraph" w:styleId="af">
    <w:name w:val="Subtitle"/>
    <w:basedOn w:val="a"/>
    <w:next w:val="a"/>
    <w:link w:val="Char6"/>
    <w:qFormat/>
    <w:locked/>
    <w:rsid w:val="00814D03"/>
    <w:pPr>
      <w:spacing w:before="240" w:after="60" w:line="312" w:lineRule="auto"/>
      <w:jc w:val="center"/>
      <w:outlineLvl w:val="1"/>
    </w:pPr>
    <w:rPr>
      <w:rFonts w:asciiTheme="majorHAnsi" w:hAnsiTheme="majorHAnsi" w:cstheme="majorBidi"/>
      <w:b/>
      <w:bCs/>
      <w:kern w:val="28"/>
      <w:sz w:val="32"/>
      <w:szCs w:val="32"/>
    </w:rPr>
  </w:style>
  <w:style w:type="character" w:customStyle="1" w:styleId="Char6">
    <w:name w:val="副标题 Char"/>
    <w:basedOn w:val="a0"/>
    <w:link w:val="af"/>
    <w:rsid w:val="00814D03"/>
    <w:rPr>
      <w:rFonts w:asciiTheme="majorHAnsi" w:hAnsiTheme="majorHAnsi" w:cstheme="majorBidi"/>
      <w:b/>
      <w:bCs/>
      <w:kern w:val="28"/>
      <w:sz w:val="32"/>
      <w:szCs w:val="32"/>
    </w:rPr>
  </w:style>
</w:styles>
</file>

<file path=word/webSettings.xml><?xml version="1.0" encoding="utf-8"?>
<w:webSettings xmlns:r="http://schemas.openxmlformats.org/officeDocument/2006/relationships" xmlns:w="http://schemas.openxmlformats.org/wordprocessingml/2006/main">
  <w:divs>
    <w:div w:id="841819033">
      <w:marLeft w:val="0"/>
      <w:marRight w:val="0"/>
      <w:marTop w:val="0"/>
      <w:marBottom w:val="0"/>
      <w:divBdr>
        <w:top w:val="none" w:sz="0" w:space="0" w:color="auto"/>
        <w:left w:val="none" w:sz="0" w:space="0" w:color="auto"/>
        <w:bottom w:val="none" w:sz="0" w:space="0" w:color="auto"/>
        <w:right w:val="none" w:sz="0" w:space="0" w:color="auto"/>
      </w:divBdr>
      <w:divsChild>
        <w:div w:id="841819055">
          <w:marLeft w:val="0"/>
          <w:marRight w:val="0"/>
          <w:marTop w:val="0"/>
          <w:marBottom w:val="0"/>
          <w:divBdr>
            <w:top w:val="none" w:sz="0" w:space="0" w:color="auto"/>
            <w:left w:val="none" w:sz="0" w:space="0" w:color="auto"/>
            <w:bottom w:val="none" w:sz="0" w:space="0" w:color="auto"/>
            <w:right w:val="none" w:sz="0" w:space="0" w:color="auto"/>
          </w:divBdr>
        </w:div>
      </w:divsChild>
    </w:div>
    <w:div w:id="841819035">
      <w:marLeft w:val="0"/>
      <w:marRight w:val="0"/>
      <w:marTop w:val="0"/>
      <w:marBottom w:val="0"/>
      <w:divBdr>
        <w:top w:val="none" w:sz="0" w:space="0" w:color="auto"/>
        <w:left w:val="none" w:sz="0" w:space="0" w:color="auto"/>
        <w:bottom w:val="none" w:sz="0" w:space="0" w:color="auto"/>
        <w:right w:val="none" w:sz="0" w:space="0" w:color="auto"/>
      </w:divBdr>
      <w:divsChild>
        <w:div w:id="841819034">
          <w:marLeft w:val="0"/>
          <w:marRight w:val="0"/>
          <w:marTop w:val="0"/>
          <w:marBottom w:val="0"/>
          <w:divBdr>
            <w:top w:val="none" w:sz="0" w:space="0" w:color="auto"/>
            <w:left w:val="none" w:sz="0" w:space="0" w:color="auto"/>
            <w:bottom w:val="none" w:sz="0" w:space="0" w:color="auto"/>
            <w:right w:val="none" w:sz="0" w:space="0" w:color="auto"/>
          </w:divBdr>
        </w:div>
      </w:divsChild>
    </w:div>
    <w:div w:id="841819037">
      <w:marLeft w:val="0"/>
      <w:marRight w:val="0"/>
      <w:marTop w:val="0"/>
      <w:marBottom w:val="0"/>
      <w:divBdr>
        <w:top w:val="none" w:sz="0" w:space="0" w:color="auto"/>
        <w:left w:val="none" w:sz="0" w:space="0" w:color="auto"/>
        <w:bottom w:val="none" w:sz="0" w:space="0" w:color="auto"/>
        <w:right w:val="none" w:sz="0" w:space="0" w:color="auto"/>
      </w:divBdr>
      <w:divsChild>
        <w:div w:id="841819049">
          <w:marLeft w:val="0"/>
          <w:marRight w:val="0"/>
          <w:marTop w:val="0"/>
          <w:marBottom w:val="0"/>
          <w:divBdr>
            <w:top w:val="none" w:sz="0" w:space="0" w:color="auto"/>
            <w:left w:val="none" w:sz="0" w:space="0" w:color="auto"/>
            <w:bottom w:val="none" w:sz="0" w:space="0" w:color="auto"/>
            <w:right w:val="none" w:sz="0" w:space="0" w:color="auto"/>
          </w:divBdr>
        </w:div>
      </w:divsChild>
    </w:div>
    <w:div w:id="841819038">
      <w:marLeft w:val="0"/>
      <w:marRight w:val="0"/>
      <w:marTop w:val="0"/>
      <w:marBottom w:val="0"/>
      <w:divBdr>
        <w:top w:val="none" w:sz="0" w:space="0" w:color="auto"/>
        <w:left w:val="none" w:sz="0" w:space="0" w:color="auto"/>
        <w:bottom w:val="none" w:sz="0" w:space="0" w:color="auto"/>
        <w:right w:val="none" w:sz="0" w:space="0" w:color="auto"/>
      </w:divBdr>
      <w:divsChild>
        <w:div w:id="841819044">
          <w:marLeft w:val="0"/>
          <w:marRight w:val="0"/>
          <w:marTop w:val="0"/>
          <w:marBottom w:val="0"/>
          <w:divBdr>
            <w:top w:val="none" w:sz="0" w:space="0" w:color="auto"/>
            <w:left w:val="none" w:sz="0" w:space="0" w:color="auto"/>
            <w:bottom w:val="none" w:sz="0" w:space="0" w:color="auto"/>
            <w:right w:val="none" w:sz="0" w:space="0" w:color="auto"/>
          </w:divBdr>
        </w:div>
      </w:divsChild>
    </w:div>
    <w:div w:id="841819040">
      <w:marLeft w:val="0"/>
      <w:marRight w:val="0"/>
      <w:marTop w:val="0"/>
      <w:marBottom w:val="0"/>
      <w:divBdr>
        <w:top w:val="none" w:sz="0" w:space="0" w:color="auto"/>
        <w:left w:val="none" w:sz="0" w:space="0" w:color="auto"/>
        <w:bottom w:val="none" w:sz="0" w:space="0" w:color="auto"/>
        <w:right w:val="none" w:sz="0" w:space="0" w:color="auto"/>
      </w:divBdr>
      <w:divsChild>
        <w:div w:id="841819045">
          <w:marLeft w:val="0"/>
          <w:marRight w:val="0"/>
          <w:marTop w:val="0"/>
          <w:marBottom w:val="0"/>
          <w:divBdr>
            <w:top w:val="none" w:sz="0" w:space="0" w:color="auto"/>
            <w:left w:val="none" w:sz="0" w:space="0" w:color="auto"/>
            <w:bottom w:val="none" w:sz="0" w:space="0" w:color="auto"/>
            <w:right w:val="none" w:sz="0" w:space="0" w:color="auto"/>
          </w:divBdr>
        </w:div>
      </w:divsChild>
    </w:div>
    <w:div w:id="841819041">
      <w:marLeft w:val="0"/>
      <w:marRight w:val="0"/>
      <w:marTop w:val="0"/>
      <w:marBottom w:val="0"/>
      <w:divBdr>
        <w:top w:val="none" w:sz="0" w:space="0" w:color="auto"/>
        <w:left w:val="none" w:sz="0" w:space="0" w:color="auto"/>
        <w:bottom w:val="none" w:sz="0" w:space="0" w:color="auto"/>
        <w:right w:val="none" w:sz="0" w:space="0" w:color="auto"/>
      </w:divBdr>
      <w:divsChild>
        <w:div w:id="841819054">
          <w:marLeft w:val="0"/>
          <w:marRight w:val="0"/>
          <w:marTop w:val="0"/>
          <w:marBottom w:val="0"/>
          <w:divBdr>
            <w:top w:val="none" w:sz="0" w:space="0" w:color="auto"/>
            <w:left w:val="none" w:sz="0" w:space="0" w:color="auto"/>
            <w:bottom w:val="none" w:sz="0" w:space="0" w:color="auto"/>
            <w:right w:val="none" w:sz="0" w:space="0" w:color="auto"/>
          </w:divBdr>
        </w:div>
      </w:divsChild>
    </w:div>
    <w:div w:id="841819043">
      <w:marLeft w:val="0"/>
      <w:marRight w:val="0"/>
      <w:marTop w:val="0"/>
      <w:marBottom w:val="0"/>
      <w:divBdr>
        <w:top w:val="none" w:sz="0" w:space="0" w:color="auto"/>
        <w:left w:val="none" w:sz="0" w:space="0" w:color="auto"/>
        <w:bottom w:val="none" w:sz="0" w:space="0" w:color="auto"/>
        <w:right w:val="none" w:sz="0" w:space="0" w:color="auto"/>
      </w:divBdr>
      <w:divsChild>
        <w:div w:id="841819039">
          <w:marLeft w:val="0"/>
          <w:marRight w:val="0"/>
          <w:marTop w:val="0"/>
          <w:marBottom w:val="0"/>
          <w:divBdr>
            <w:top w:val="none" w:sz="0" w:space="0" w:color="auto"/>
            <w:left w:val="none" w:sz="0" w:space="0" w:color="auto"/>
            <w:bottom w:val="none" w:sz="0" w:space="0" w:color="auto"/>
            <w:right w:val="none" w:sz="0" w:space="0" w:color="auto"/>
          </w:divBdr>
        </w:div>
      </w:divsChild>
    </w:div>
    <w:div w:id="841819046">
      <w:marLeft w:val="0"/>
      <w:marRight w:val="0"/>
      <w:marTop w:val="0"/>
      <w:marBottom w:val="0"/>
      <w:divBdr>
        <w:top w:val="none" w:sz="0" w:space="0" w:color="auto"/>
        <w:left w:val="none" w:sz="0" w:space="0" w:color="auto"/>
        <w:bottom w:val="none" w:sz="0" w:space="0" w:color="auto"/>
        <w:right w:val="none" w:sz="0" w:space="0" w:color="auto"/>
      </w:divBdr>
      <w:divsChild>
        <w:div w:id="841819032">
          <w:marLeft w:val="1166"/>
          <w:marRight w:val="0"/>
          <w:marTop w:val="77"/>
          <w:marBottom w:val="0"/>
          <w:divBdr>
            <w:top w:val="none" w:sz="0" w:space="0" w:color="auto"/>
            <w:left w:val="none" w:sz="0" w:space="0" w:color="auto"/>
            <w:bottom w:val="none" w:sz="0" w:space="0" w:color="auto"/>
            <w:right w:val="none" w:sz="0" w:space="0" w:color="auto"/>
          </w:divBdr>
        </w:div>
        <w:div w:id="841819048">
          <w:marLeft w:val="1166"/>
          <w:marRight w:val="0"/>
          <w:marTop w:val="77"/>
          <w:marBottom w:val="0"/>
          <w:divBdr>
            <w:top w:val="none" w:sz="0" w:space="0" w:color="auto"/>
            <w:left w:val="none" w:sz="0" w:space="0" w:color="auto"/>
            <w:bottom w:val="none" w:sz="0" w:space="0" w:color="auto"/>
            <w:right w:val="none" w:sz="0" w:space="0" w:color="auto"/>
          </w:divBdr>
        </w:div>
        <w:div w:id="841819050">
          <w:marLeft w:val="1166"/>
          <w:marRight w:val="0"/>
          <w:marTop w:val="77"/>
          <w:marBottom w:val="0"/>
          <w:divBdr>
            <w:top w:val="none" w:sz="0" w:space="0" w:color="auto"/>
            <w:left w:val="none" w:sz="0" w:space="0" w:color="auto"/>
            <w:bottom w:val="none" w:sz="0" w:space="0" w:color="auto"/>
            <w:right w:val="none" w:sz="0" w:space="0" w:color="auto"/>
          </w:divBdr>
        </w:div>
      </w:divsChild>
    </w:div>
    <w:div w:id="841819047">
      <w:marLeft w:val="0"/>
      <w:marRight w:val="0"/>
      <w:marTop w:val="0"/>
      <w:marBottom w:val="0"/>
      <w:divBdr>
        <w:top w:val="none" w:sz="0" w:space="0" w:color="auto"/>
        <w:left w:val="none" w:sz="0" w:space="0" w:color="auto"/>
        <w:bottom w:val="none" w:sz="0" w:space="0" w:color="auto"/>
        <w:right w:val="none" w:sz="0" w:space="0" w:color="auto"/>
      </w:divBdr>
      <w:divsChild>
        <w:div w:id="841819053">
          <w:marLeft w:val="547"/>
          <w:marRight w:val="0"/>
          <w:marTop w:val="0"/>
          <w:marBottom w:val="0"/>
          <w:divBdr>
            <w:top w:val="none" w:sz="0" w:space="0" w:color="auto"/>
            <w:left w:val="none" w:sz="0" w:space="0" w:color="auto"/>
            <w:bottom w:val="none" w:sz="0" w:space="0" w:color="auto"/>
            <w:right w:val="none" w:sz="0" w:space="0" w:color="auto"/>
          </w:divBdr>
        </w:div>
      </w:divsChild>
    </w:div>
    <w:div w:id="841819051">
      <w:marLeft w:val="0"/>
      <w:marRight w:val="0"/>
      <w:marTop w:val="0"/>
      <w:marBottom w:val="0"/>
      <w:divBdr>
        <w:top w:val="none" w:sz="0" w:space="0" w:color="auto"/>
        <w:left w:val="none" w:sz="0" w:space="0" w:color="auto"/>
        <w:bottom w:val="none" w:sz="0" w:space="0" w:color="auto"/>
        <w:right w:val="none" w:sz="0" w:space="0" w:color="auto"/>
      </w:divBdr>
      <w:divsChild>
        <w:div w:id="841819059">
          <w:marLeft w:val="0"/>
          <w:marRight w:val="0"/>
          <w:marTop w:val="0"/>
          <w:marBottom w:val="0"/>
          <w:divBdr>
            <w:top w:val="none" w:sz="0" w:space="0" w:color="auto"/>
            <w:left w:val="none" w:sz="0" w:space="0" w:color="auto"/>
            <w:bottom w:val="none" w:sz="0" w:space="0" w:color="auto"/>
            <w:right w:val="none" w:sz="0" w:space="0" w:color="auto"/>
          </w:divBdr>
        </w:div>
      </w:divsChild>
    </w:div>
    <w:div w:id="841819052">
      <w:marLeft w:val="0"/>
      <w:marRight w:val="0"/>
      <w:marTop w:val="0"/>
      <w:marBottom w:val="0"/>
      <w:divBdr>
        <w:top w:val="none" w:sz="0" w:space="0" w:color="auto"/>
        <w:left w:val="none" w:sz="0" w:space="0" w:color="auto"/>
        <w:bottom w:val="none" w:sz="0" w:space="0" w:color="auto"/>
        <w:right w:val="none" w:sz="0" w:space="0" w:color="auto"/>
      </w:divBdr>
      <w:divsChild>
        <w:div w:id="841819058">
          <w:marLeft w:val="0"/>
          <w:marRight w:val="0"/>
          <w:marTop w:val="0"/>
          <w:marBottom w:val="0"/>
          <w:divBdr>
            <w:top w:val="none" w:sz="0" w:space="0" w:color="auto"/>
            <w:left w:val="none" w:sz="0" w:space="0" w:color="auto"/>
            <w:bottom w:val="none" w:sz="0" w:space="0" w:color="auto"/>
            <w:right w:val="none" w:sz="0" w:space="0" w:color="auto"/>
          </w:divBdr>
        </w:div>
      </w:divsChild>
    </w:div>
    <w:div w:id="841819056">
      <w:marLeft w:val="0"/>
      <w:marRight w:val="0"/>
      <w:marTop w:val="0"/>
      <w:marBottom w:val="0"/>
      <w:divBdr>
        <w:top w:val="none" w:sz="0" w:space="0" w:color="auto"/>
        <w:left w:val="none" w:sz="0" w:space="0" w:color="auto"/>
        <w:bottom w:val="none" w:sz="0" w:space="0" w:color="auto"/>
        <w:right w:val="none" w:sz="0" w:space="0" w:color="auto"/>
      </w:divBdr>
      <w:divsChild>
        <w:div w:id="841819036">
          <w:marLeft w:val="720"/>
          <w:marRight w:val="0"/>
          <w:marTop w:val="0"/>
          <w:marBottom w:val="0"/>
          <w:divBdr>
            <w:top w:val="none" w:sz="0" w:space="0" w:color="auto"/>
            <w:left w:val="none" w:sz="0" w:space="0" w:color="auto"/>
            <w:bottom w:val="none" w:sz="0" w:space="0" w:color="auto"/>
            <w:right w:val="none" w:sz="0" w:space="0" w:color="auto"/>
          </w:divBdr>
        </w:div>
        <w:div w:id="841819042">
          <w:marLeft w:val="720"/>
          <w:marRight w:val="0"/>
          <w:marTop w:val="0"/>
          <w:marBottom w:val="0"/>
          <w:divBdr>
            <w:top w:val="none" w:sz="0" w:space="0" w:color="auto"/>
            <w:left w:val="none" w:sz="0" w:space="0" w:color="auto"/>
            <w:bottom w:val="none" w:sz="0" w:space="0" w:color="auto"/>
            <w:right w:val="none" w:sz="0" w:space="0" w:color="auto"/>
          </w:divBdr>
        </w:div>
        <w:div w:id="841819057">
          <w:marLeft w:val="720"/>
          <w:marRight w:val="0"/>
          <w:marTop w:val="0"/>
          <w:marBottom w:val="0"/>
          <w:divBdr>
            <w:top w:val="none" w:sz="0" w:space="0" w:color="auto"/>
            <w:left w:val="none" w:sz="0" w:space="0" w:color="auto"/>
            <w:bottom w:val="none" w:sz="0" w:space="0" w:color="auto"/>
            <w:right w:val="none" w:sz="0" w:space="0" w:color="auto"/>
          </w:divBdr>
        </w:div>
      </w:divsChild>
    </w:div>
    <w:div w:id="1213734592">
      <w:bodyDiv w:val="1"/>
      <w:marLeft w:val="0"/>
      <w:marRight w:val="0"/>
      <w:marTop w:val="0"/>
      <w:marBottom w:val="0"/>
      <w:divBdr>
        <w:top w:val="none" w:sz="0" w:space="0" w:color="auto"/>
        <w:left w:val="none" w:sz="0" w:space="0" w:color="auto"/>
        <w:bottom w:val="none" w:sz="0" w:space="0" w:color="auto"/>
        <w:right w:val="none" w:sz="0" w:space="0" w:color="auto"/>
      </w:divBdr>
    </w:div>
    <w:div w:id="1391226889">
      <w:bodyDiv w:val="1"/>
      <w:marLeft w:val="0"/>
      <w:marRight w:val="0"/>
      <w:marTop w:val="0"/>
      <w:marBottom w:val="0"/>
      <w:divBdr>
        <w:top w:val="none" w:sz="0" w:space="0" w:color="auto"/>
        <w:left w:val="none" w:sz="0" w:space="0" w:color="auto"/>
        <w:bottom w:val="none" w:sz="0" w:space="0" w:color="auto"/>
        <w:right w:val="none" w:sz="0" w:space="0" w:color="auto"/>
      </w:divBdr>
    </w:div>
    <w:div w:id="1697659701">
      <w:bodyDiv w:val="1"/>
      <w:marLeft w:val="0"/>
      <w:marRight w:val="0"/>
      <w:marTop w:val="0"/>
      <w:marBottom w:val="0"/>
      <w:divBdr>
        <w:top w:val="none" w:sz="0" w:space="0" w:color="auto"/>
        <w:left w:val="none" w:sz="0" w:space="0" w:color="auto"/>
        <w:bottom w:val="none" w:sz="0" w:space="0" w:color="auto"/>
        <w:right w:val="none" w:sz="0" w:space="0" w:color="auto"/>
      </w:divBdr>
    </w:div>
    <w:div w:id="203668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4B596-429B-4962-B7C1-D50E9B6A8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1413</Words>
  <Characters>111</Characters>
  <Application>Microsoft Office Word</Application>
  <DocSecurity>0</DocSecurity>
  <Lines>1</Lines>
  <Paragraphs>3</Paragraphs>
  <ScaleCrop>false</ScaleCrop>
  <Company>China</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江苏省高等学校品牌专业建设项目方案</dc:title>
  <dc:creator>User</dc:creator>
  <cp:lastModifiedBy>hp</cp:lastModifiedBy>
  <cp:revision>27</cp:revision>
  <cp:lastPrinted>2015-02-27T09:22:00Z</cp:lastPrinted>
  <dcterms:created xsi:type="dcterms:W3CDTF">2015-03-10T01:49:00Z</dcterms:created>
  <dcterms:modified xsi:type="dcterms:W3CDTF">2015-03-12T03:23:00Z</dcterms:modified>
</cp:coreProperties>
</file>