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60" w:rsidRPr="009B0D60" w:rsidRDefault="009B0D60" w:rsidP="009B0D60">
      <w:pPr>
        <w:spacing w:line="50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bookmarkStart w:id="0" w:name="_GoBack"/>
      <w:r w:rsidRPr="00505197">
        <w:rPr>
          <w:rFonts w:ascii="Times New Roman" w:eastAsia="黑体" w:hAnsi="Times New Roman" w:cs="Times New Roman"/>
          <w:b/>
          <w:sz w:val="44"/>
          <w:szCs w:val="44"/>
        </w:rPr>
        <w:t>2016</w:t>
      </w:r>
      <w:r w:rsidRPr="00505197">
        <w:rPr>
          <w:rFonts w:ascii="Times New Roman" w:eastAsia="黑体" w:hAnsi="Times New Roman" w:cs="Times New Roman"/>
          <w:b/>
          <w:sz w:val="44"/>
          <w:szCs w:val="44"/>
        </w:rPr>
        <w:t>年</w:t>
      </w:r>
      <w:r>
        <w:rPr>
          <w:rFonts w:ascii="黑体" w:eastAsia="黑体" w:hAnsi="黑体" w:cs="Times New Roman" w:hint="eastAsia"/>
          <w:b/>
          <w:sz w:val="44"/>
          <w:szCs w:val="44"/>
        </w:rPr>
        <w:t>度</w:t>
      </w:r>
      <w:r w:rsidRPr="009B0D60">
        <w:rPr>
          <w:rFonts w:ascii="黑体" w:eastAsia="黑体" w:hAnsi="黑体" w:cs="Times New Roman" w:hint="eastAsia"/>
          <w:b/>
          <w:sz w:val="44"/>
          <w:szCs w:val="44"/>
        </w:rPr>
        <w:t>各类奖教金</w:t>
      </w:r>
      <w:r w:rsidRPr="009B0D60">
        <w:rPr>
          <w:rFonts w:ascii="黑体" w:eastAsia="黑体" w:hAnsi="黑体" w:cs="Times New Roman"/>
          <w:b/>
          <w:sz w:val="44"/>
          <w:szCs w:val="44"/>
        </w:rPr>
        <w:t>申报</w:t>
      </w:r>
      <w:r w:rsidRPr="009B0D60">
        <w:rPr>
          <w:rFonts w:ascii="黑体" w:eastAsia="黑体" w:hAnsi="黑体" w:cs="Times New Roman" w:hint="eastAsia"/>
          <w:b/>
          <w:sz w:val="44"/>
          <w:szCs w:val="44"/>
        </w:rPr>
        <w:t>说明</w:t>
      </w:r>
    </w:p>
    <w:bookmarkEnd w:id="0"/>
    <w:p w:rsidR="009B0D60" w:rsidRPr="00962EB7" w:rsidRDefault="009B0D60" w:rsidP="009B0D60">
      <w:pPr>
        <w:pStyle w:val="2"/>
        <w:numPr>
          <w:ilvl w:val="0"/>
          <w:numId w:val="11"/>
        </w:numPr>
        <w:spacing w:before="60" w:after="60" w:line="500" w:lineRule="exact"/>
        <w:rPr>
          <w:rFonts w:ascii="仿宋" w:eastAsia="仿宋" w:hAnsi="仿宋"/>
          <w:sz w:val="30"/>
          <w:szCs w:val="30"/>
        </w:rPr>
      </w:pPr>
      <w:r w:rsidRPr="00962EB7">
        <w:rPr>
          <w:rFonts w:ascii="仿宋" w:eastAsia="仿宋" w:hAnsi="仿宋" w:hint="eastAsia"/>
          <w:sz w:val="30"/>
          <w:szCs w:val="30"/>
        </w:rPr>
        <w:t>南京大学教学终身</w:t>
      </w:r>
      <w:r w:rsidRPr="00962EB7">
        <w:rPr>
          <w:rFonts w:ascii="仿宋" w:eastAsia="仿宋" w:hAnsi="仿宋"/>
          <w:sz w:val="30"/>
          <w:szCs w:val="30"/>
        </w:rPr>
        <w:t>成就奖</w:t>
      </w:r>
    </w:p>
    <w:p w:rsidR="009B0D60" w:rsidRPr="00962EB7" w:rsidRDefault="009B0D60" w:rsidP="009B0D60">
      <w:pPr>
        <w:pStyle w:val="3"/>
        <w:numPr>
          <w:ilvl w:val="0"/>
          <w:numId w:val="5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962EB7">
        <w:rPr>
          <w:rFonts w:ascii="仿宋" w:eastAsia="仿宋" w:hAnsi="仿宋" w:hint="eastAsia"/>
          <w:sz w:val="30"/>
          <w:szCs w:val="30"/>
        </w:rPr>
        <w:t>奖励对象</w:t>
      </w:r>
      <w:r w:rsidRPr="00962EB7">
        <w:rPr>
          <w:rFonts w:ascii="仿宋" w:eastAsia="仿宋" w:hAnsi="仿宋"/>
          <w:sz w:val="30"/>
          <w:szCs w:val="30"/>
        </w:rPr>
        <w:t>及条件</w:t>
      </w:r>
    </w:p>
    <w:p w:rsidR="009B0D60" w:rsidRPr="00962EB7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962EB7">
        <w:rPr>
          <w:rFonts w:ascii="Times New Roman" w:eastAsia="仿宋" w:hAnsi="Times New Roman" w:cs="Times New Roman"/>
          <w:sz w:val="30"/>
          <w:szCs w:val="30"/>
        </w:rPr>
        <w:t>奖励对象为在教育教学上做出突出贡献，具有丰硕的教学成果，在国内具有广泛影响力，深受师生敬重的优秀教师（或团队）。被推荐教师个人或被推荐团队的核心成员须具备以下基本条件：</w:t>
      </w:r>
    </w:p>
    <w:p w:rsidR="009B0D60" w:rsidRPr="00962EB7" w:rsidRDefault="009B0D60" w:rsidP="009B0D60">
      <w:pPr>
        <w:pStyle w:val="a7"/>
        <w:numPr>
          <w:ilvl w:val="0"/>
          <w:numId w:val="1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962EB7">
        <w:rPr>
          <w:rFonts w:ascii="Times New Roman" w:eastAsia="仿宋" w:hAnsi="Times New Roman" w:cs="Times New Roman"/>
          <w:sz w:val="30"/>
          <w:szCs w:val="30"/>
        </w:rPr>
        <w:t>忠诚于党和国家的教育事业，有高尚的职业道德、强烈的事业心和责任感，爱岗敬业、为人师表、乐于奉献，受到广大师生的敬重；</w:t>
      </w:r>
    </w:p>
    <w:p w:rsidR="009B0D60" w:rsidRPr="00962EB7" w:rsidRDefault="009B0D60" w:rsidP="009B0D60">
      <w:pPr>
        <w:pStyle w:val="a7"/>
        <w:numPr>
          <w:ilvl w:val="0"/>
          <w:numId w:val="1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962EB7">
        <w:rPr>
          <w:rFonts w:ascii="Times New Roman" w:eastAsia="仿宋" w:hAnsi="Times New Roman" w:cs="Times New Roman"/>
          <w:sz w:val="30"/>
          <w:szCs w:val="30"/>
        </w:rPr>
        <w:t>长期工作在本科教学第一线，教学水平高、教学成效突出，在全国高教界具有高知名度和广泛影响力，具有鲜明的示范和引领作用；</w:t>
      </w:r>
    </w:p>
    <w:p w:rsidR="009B0D60" w:rsidRPr="00962EB7" w:rsidRDefault="009B0D60" w:rsidP="009B0D60">
      <w:pPr>
        <w:pStyle w:val="a7"/>
        <w:numPr>
          <w:ilvl w:val="0"/>
          <w:numId w:val="1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962EB7">
        <w:rPr>
          <w:rFonts w:ascii="Times New Roman" w:eastAsia="仿宋" w:hAnsi="Times New Roman" w:cs="Times New Roman"/>
          <w:sz w:val="30"/>
          <w:szCs w:val="30"/>
        </w:rPr>
        <w:t>年龄在</w:t>
      </w:r>
      <w:r w:rsidRPr="00962EB7">
        <w:rPr>
          <w:rFonts w:ascii="Times New Roman" w:eastAsia="仿宋" w:hAnsi="Times New Roman" w:cs="Times New Roman"/>
          <w:sz w:val="30"/>
          <w:szCs w:val="30"/>
        </w:rPr>
        <w:t>55</w:t>
      </w:r>
      <w:r w:rsidRPr="00962EB7">
        <w:rPr>
          <w:rFonts w:ascii="Times New Roman" w:eastAsia="仿宋" w:hAnsi="Times New Roman" w:cs="Times New Roman"/>
          <w:sz w:val="30"/>
          <w:szCs w:val="30"/>
        </w:rPr>
        <w:t>周岁以上（</w:t>
      </w:r>
      <w:r w:rsidRPr="00962EB7">
        <w:rPr>
          <w:rFonts w:ascii="Times New Roman" w:eastAsia="仿宋" w:hAnsi="Times New Roman" w:cs="Times New Roman"/>
          <w:sz w:val="30"/>
          <w:szCs w:val="30"/>
        </w:rPr>
        <w:t>196</w:t>
      </w:r>
      <w:r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962EB7">
        <w:rPr>
          <w:rFonts w:ascii="Times New Roman" w:eastAsia="仿宋" w:hAnsi="Times New Roman" w:cs="Times New Roman"/>
          <w:sz w:val="30"/>
          <w:szCs w:val="30"/>
        </w:rPr>
        <w:t>年</w:t>
      </w:r>
      <w:r w:rsidRPr="00962EB7">
        <w:rPr>
          <w:rFonts w:ascii="Times New Roman" w:eastAsia="仿宋" w:hAnsi="Times New Roman" w:cs="Times New Roman"/>
          <w:sz w:val="30"/>
          <w:szCs w:val="30"/>
        </w:rPr>
        <w:t>1</w:t>
      </w:r>
      <w:r w:rsidRPr="00962EB7">
        <w:rPr>
          <w:rFonts w:ascii="Times New Roman" w:eastAsia="仿宋" w:hAnsi="Times New Roman" w:cs="Times New Roman"/>
          <w:sz w:val="30"/>
          <w:szCs w:val="30"/>
        </w:rPr>
        <w:t>月</w:t>
      </w:r>
      <w:r w:rsidRPr="00962EB7">
        <w:rPr>
          <w:rFonts w:ascii="Times New Roman" w:eastAsia="仿宋" w:hAnsi="Times New Roman" w:cs="Times New Roman"/>
          <w:sz w:val="30"/>
          <w:szCs w:val="30"/>
        </w:rPr>
        <w:t>1</w:t>
      </w:r>
      <w:r w:rsidRPr="00962EB7">
        <w:rPr>
          <w:rFonts w:ascii="Times New Roman" w:eastAsia="仿宋" w:hAnsi="Times New Roman" w:cs="Times New Roman"/>
          <w:sz w:val="30"/>
          <w:szCs w:val="30"/>
        </w:rPr>
        <w:t>日前出生）；</w:t>
      </w:r>
    </w:p>
    <w:p w:rsidR="009B0D60" w:rsidRPr="00962EB7" w:rsidRDefault="009B0D60" w:rsidP="009B0D60">
      <w:pPr>
        <w:pStyle w:val="a7"/>
        <w:numPr>
          <w:ilvl w:val="0"/>
          <w:numId w:val="1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962EB7">
        <w:rPr>
          <w:rFonts w:ascii="Times New Roman" w:eastAsia="仿宋" w:hAnsi="Times New Roman" w:cs="Times New Roman"/>
          <w:sz w:val="30"/>
          <w:szCs w:val="30"/>
        </w:rPr>
        <w:t>从事本科教学工作</w:t>
      </w:r>
      <w:r w:rsidRPr="00962EB7">
        <w:rPr>
          <w:rFonts w:ascii="Times New Roman" w:eastAsia="仿宋" w:hAnsi="Times New Roman" w:cs="Times New Roman"/>
          <w:sz w:val="30"/>
          <w:szCs w:val="30"/>
        </w:rPr>
        <w:t>20</w:t>
      </w:r>
      <w:r w:rsidRPr="00962EB7">
        <w:rPr>
          <w:rFonts w:ascii="Times New Roman" w:eastAsia="仿宋" w:hAnsi="Times New Roman" w:cs="Times New Roman"/>
          <w:sz w:val="30"/>
          <w:szCs w:val="30"/>
        </w:rPr>
        <w:t>年以上，且在南京大学工作满</w:t>
      </w:r>
      <w:r w:rsidRPr="00962EB7">
        <w:rPr>
          <w:rFonts w:ascii="Times New Roman" w:eastAsia="仿宋" w:hAnsi="Times New Roman" w:cs="Times New Roman"/>
          <w:sz w:val="30"/>
          <w:szCs w:val="30"/>
        </w:rPr>
        <w:t>15</w:t>
      </w:r>
      <w:r w:rsidRPr="00962EB7">
        <w:rPr>
          <w:rFonts w:ascii="Times New Roman" w:eastAsia="仿宋" w:hAnsi="Times New Roman" w:cs="Times New Roman"/>
          <w:sz w:val="30"/>
          <w:szCs w:val="30"/>
        </w:rPr>
        <w:t>年以上。</w:t>
      </w:r>
    </w:p>
    <w:p w:rsidR="009B0D60" w:rsidRPr="00C0626D" w:rsidRDefault="009B0D60" w:rsidP="009B0D60">
      <w:pPr>
        <w:pStyle w:val="3"/>
        <w:numPr>
          <w:ilvl w:val="0"/>
          <w:numId w:val="5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C0626D">
        <w:rPr>
          <w:rFonts w:ascii="仿宋" w:eastAsia="仿宋" w:hAnsi="仿宋" w:hint="eastAsia"/>
          <w:sz w:val="30"/>
          <w:szCs w:val="30"/>
        </w:rPr>
        <w:t>评选名额和奖励金额</w:t>
      </w:r>
    </w:p>
    <w:p w:rsidR="009B0D60" w:rsidRPr="00C0626D" w:rsidRDefault="009B0D60" w:rsidP="009B0D60">
      <w:pPr>
        <w:pStyle w:val="a7"/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C0626D">
        <w:rPr>
          <w:rFonts w:ascii="仿宋" w:eastAsia="仿宋" w:hAnsi="仿宋" w:hint="eastAsia"/>
          <w:sz w:val="30"/>
          <w:szCs w:val="30"/>
        </w:rPr>
        <w:t>本年度“南京大学教学终身成就奖”视申报情况奖</w:t>
      </w:r>
      <w:r w:rsidRPr="00C0626D">
        <w:rPr>
          <w:rFonts w:ascii="Times New Roman" w:eastAsia="仿宋" w:hAnsi="Times New Roman" w:cs="Times New Roman"/>
          <w:sz w:val="30"/>
          <w:szCs w:val="30"/>
        </w:rPr>
        <w:t>励</w:t>
      </w:r>
      <w:r w:rsidRPr="00C0626D">
        <w:rPr>
          <w:rFonts w:ascii="Times New Roman" w:eastAsia="仿宋" w:hAnsi="Times New Roman" w:cs="Times New Roman"/>
          <w:sz w:val="30"/>
          <w:szCs w:val="30"/>
        </w:rPr>
        <w:t>1</w:t>
      </w:r>
      <w:r w:rsidRPr="00C0626D">
        <w:rPr>
          <w:rFonts w:ascii="Times New Roman" w:eastAsia="仿宋" w:hAnsi="Times New Roman" w:cs="Times New Roman"/>
          <w:sz w:val="30"/>
          <w:szCs w:val="30"/>
        </w:rPr>
        <w:t>名</w:t>
      </w:r>
      <w:r w:rsidRPr="00C0626D">
        <w:rPr>
          <w:rFonts w:ascii="仿宋" w:eastAsia="仿宋" w:hAnsi="仿宋" w:hint="eastAsia"/>
          <w:sz w:val="30"/>
          <w:szCs w:val="30"/>
        </w:rPr>
        <w:t>优秀教师</w:t>
      </w:r>
      <w:r>
        <w:rPr>
          <w:rFonts w:ascii="仿宋" w:eastAsia="仿宋" w:hAnsi="仿宋" w:hint="eastAsia"/>
          <w:sz w:val="30"/>
          <w:szCs w:val="30"/>
        </w:rPr>
        <w:t>（或团队）</w:t>
      </w:r>
      <w:r w:rsidRPr="00C0626D">
        <w:rPr>
          <w:rFonts w:ascii="仿宋" w:eastAsia="仿宋" w:hAnsi="仿宋" w:hint="eastAsia"/>
          <w:sz w:val="30"/>
          <w:szCs w:val="30"/>
        </w:rPr>
        <w:t>，名额允许空缺；每名教师</w:t>
      </w:r>
      <w:r>
        <w:rPr>
          <w:rFonts w:ascii="仿宋" w:eastAsia="仿宋" w:hAnsi="仿宋" w:hint="eastAsia"/>
          <w:sz w:val="30"/>
          <w:szCs w:val="30"/>
        </w:rPr>
        <w:t>（或团队）</w:t>
      </w:r>
      <w:r w:rsidRPr="00C0626D">
        <w:rPr>
          <w:rFonts w:ascii="仿宋" w:eastAsia="仿宋" w:hAnsi="仿宋" w:hint="eastAsia"/>
          <w:sz w:val="30"/>
          <w:szCs w:val="30"/>
        </w:rPr>
        <w:t>一次性奖</w:t>
      </w:r>
      <w:r w:rsidRPr="00C0626D">
        <w:rPr>
          <w:rFonts w:ascii="Times New Roman" w:eastAsia="仿宋" w:hAnsi="Times New Roman" w:cs="Times New Roman"/>
          <w:sz w:val="30"/>
          <w:szCs w:val="30"/>
        </w:rPr>
        <w:t>励</w:t>
      </w:r>
      <w:r w:rsidRPr="00C0626D">
        <w:rPr>
          <w:rFonts w:ascii="Times New Roman" w:eastAsia="仿宋" w:hAnsi="Times New Roman" w:cs="Times New Roman"/>
          <w:sz w:val="30"/>
          <w:szCs w:val="30"/>
        </w:rPr>
        <w:t>20</w:t>
      </w:r>
      <w:r w:rsidRPr="00C0626D">
        <w:rPr>
          <w:rFonts w:ascii="Times New Roman" w:eastAsia="仿宋" w:hAnsi="Times New Roman" w:cs="Times New Roman"/>
          <w:sz w:val="30"/>
          <w:szCs w:val="30"/>
        </w:rPr>
        <w:t>万元人民</w:t>
      </w:r>
      <w:r w:rsidRPr="00C0626D">
        <w:rPr>
          <w:rFonts w:ascii="仿宋" w:eastAsia="仿宋" w:hAnsi="仿宋" w:hint="eastAsia"/>
          <w:sz w:val="30"/>
          <w:szCs w:val="30"/>
        </w:rPr>
        <w:t>币。</w:t>
      </w:r>
    </w:p>
    <w:p w:rsidR="009B0D60" w:rsidRPr="00C0626D" w:rsidRDefault="009B0D60" w:rsidP="009B0D60">
      <w:pPr>
        <w:pStyle w:val="3"/>
        <w:numPr>
          <w:ilvl w:val="0"/>
          <w:numId w:val="5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C0626D">
        <w:rPr>
          <w:rFonts w:ascii="仿宋" w:eastAsia="仿宋" w:hAnsi="仿宋" w:hint="eastAsia"/>
          <w:sz w:val="30"/>
          <w:szCs w:val="30"/>
        </w:rPr>
        <w:t>推荐方式</w:t>
      </w:r>
    </w:p>
    <w:p w:rsidR="009B0D60" w:rsidRPr="005A0B87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5A0B87">
        <w:rPr>
          <w:rFonts w:ascii="Times New Roman" w:eastAsia="仿宋" w:hAnsi="Times New Roman" w:cs="Times New Roman"/>
          <w:sz w:val="30"/>
          <w:szCs w:val="30"/>
        </w:rPr>
        <w:t>院系推荐、教授联名推荐两种方式：全校各院系及教学单位可推荐</w:t>
      </w:r>
      <w:r w:rsidRPr="005A0B87">
        <w:rPr>
          <w:rFonts w:ascii="Times New Roman" w:eastAsia="仿宋" w:hAnsi="Times New Roman" w:cs="Times New Roman"/>
          <w:sz w:val="30"/>
          <w:szCs w:val="30"/>
        </w:rPr>
        <w:t>1</w:t>
      </w:r>
      <w:r w:rsidRPr="005A0B87">
        <w:rPr>
          <w:rFonts w:ascii="Times New Roman" w:eastAsia="仿宋" w:hAnsi="Times New Roman" w:cs="Times New Roman"/>
          <w:sz w:val="30"/>
          <w:szCs w:val="30"/>
        </w:rPr>
        <w:t>名优秀教师</w:t>
      </w:r>
      <w:r>
        <w:rPr>
          <w:rFonts w:ascii="Times New Roman" w:eastAsia="仿宋" w:hAnsi="Times New Roman" w:cs="Times New Roman" w:hint="eastAsia"/>
          <w:sz w:val="30"/>
          <w:szCs w:val="30"/>
        </w:rPr>
        <w:t>（或团队）</w:t>
      </w:r>
      <w:r w:rsidRPr="005A0B87">
        <w:rPr>
          <w:rFonts w:ascii="Times New Roman" w:eastAsia="仿宋" w:hAnsi="Times New Roman" w:cs="Times New Roman"/>
          <w:sz w:val="30"/>
          <w:szCs w:val="30"/>
        </w:rPr>
        <w:t>参加评选；</w:t>
      </w:r>
      <w:r w:rsidRPr="005A0B87">
        <w:rPr>
          <w:rFonts w:ascii="Times New Roman" w:eastAsia="仿宋" w:hAnsi="Times New Roman" w:cs="Times New Roman"/>
          <w:sz w:val="30"/>
          <w:szCs w:val="30"/>
        </w:rPr>
        <w:t>5</w:t>
      </w:r>
      <w:r w:rsidRPr="005A0B87">
        <w:rPr>
          <w:rFonts w:ascii="Times New Roman" w:eastAsia="仿宋" w:hAnsi="Times New Roman" w:cs="Times New Roman"/>
          <w:sz w:val="30"/>
          <w:szCs w:val="30"/>
        </w:rPr>
        <w:t>名及以上的教授可联名推荐</w:t>
      </w:r>
      <w:r w:rsidRPr="005A0B87">
        <w:rPr>
          <w:rFonts w:ascii="Times New Roman" w:eastAsia="仿宋" w:hAnsi="Times New Roman" w:cs="Times New Roman"/>
          <w:sz w:val="30"/>
          <w:szCs w:val="30"/>
        </w:rPr>
        <w:t>1</w:t>
      </w:r>
      <w:r w:rsidRPr="005A0B87">
        <w:rPr>
          <w:rFonts w:ascii="Times New Roman" w:eastAsia="仿宋" w:hAnsi="Times New Roman" w:cs="Times New Roman"/>
          <w:sz w:val="30"/>
          <w:szCs w:val="30"/>
        </w:rPr>
        <w:t>名优秀教师</w:t>
      </w:r>
      <w:r>
        <w:rPr>
          <w:rFonts w:ascii="Times New Roman" w:eastAsia="仿宋" w:hAnsi="Times New Roman" w:cs="Times New Roman" w:hint="eastAsia"/>
          <w:sz w:val="30"/>
          <w:szCs w:val="30"/>
        </w:rPr>
        <w:t>（或团队）</w:t>
      </w:r>
      <w:r w:rsidRPr="005A0B87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9B0D60" w:rsidRPr="00962EB7" w:rsidRDefault="009B0D60" w:rsidP="009B0D60">
      <w:pPr>
        <w:pStyle w:val="2"/>
        <w:numPr>
          <w:ilvl w:val="0"/>
          <w:numId w:val="11"/>
        </w:numPr>
        <w:spacing w:before="60" w:after="60" w:line="500" w:lineRule="exact"/>
        <w:rPr>
          <w:rFonts w:ascii="仿宋" w:eastAsia="仿宋" w:hAnsi="仿宋"/>
          <w:sz w:val="30"/>
          <w:szCs w:val="30"/>
        </w:rPr>
      </w:pPr>
      <w:r w:rsidRPr="00962EB7">
        <w:rPr>
          <w:rFonts w:ascii="仿宋" w:eastAsia="仿宋" w:hAnsi="仿宋" w:hint="eastAsia"/>
          <w:sz w:val="30"/>
          <w:szCs w:val="30"/>
        </w:rPr>
        <w:t>南京大学</w:t>
      </w:r>
      <w:r>
        <w:rPr>
          <w:rFonts w:ascii="仿宋" w:eastAsia="仿宋" w:hAnsi="仿宋" w:hint="eastAsia"/>
          <w:sz w:val="30"/>
          <w:szCs w:val="30"/>
        </w:rPr>
        <w:t>本科</w:t>
      </w:r>
      <w:r w:rsidRPr="00962EB7">
        <w:rPr>
          <w:rFonts w:ascii="仿宋" w:eastAsia="仿宋" w:hAnsi="仿宋" w:hint="eastAsia"/>
          <w:sz w:val="30"/>
          <w:szCs w:val="30"/>
        </w:rPr>
        <w:t>创新育人奖</w:t>
      </w:r>
    </w:p>
    <w:p w:rsidR="009B0D60" w:rsidRPr="00A37E52" w:rsidRDefault="009B0D60" w:rsidP="009B0D60">
      <w:pPr>
        <w:pStyle w:val="3"/>
        <w:numPr>
          <w:ilvl w:val="0"/>
          <w:numId w:val="7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A37E52">
        <w:rPr>
          <w:rFonts w:ascii="仿宋" w:eastAsia="仿宋" w:hAnsi="仿宋" w:hint="eastAsia"/>
          <w:sz w:val="30"/>
          <w:szCs w:val="30"/>
        </w:rPr>
        <w:t>奖励对象</w:t>
      </w:r>
      <w:r w:rsidRPr="00A37E52">
        <w:rPr>
          <w:rFonts w:ascii="仿宋" w:eastAsia="仿宋" w:hAnsi="仿宋"/>
          <w:sz w:val="30"/>
          <w:szCs w:val="30"/>
        </w:rPr>
        <w:t>及条件</w:t>
      </w:r>
    </w:p>
    <w:p w:rsidR="009B0D60" w:rsidRPr="00A37E52" w:rsidRDefault="009B0D60" w:rsidP="009B0D60">
      <w:pPr>
        <w:pStyle w:val="a7"/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A37E52">
        <w:rPr>
          <w:rFonts w:ascii="仿宋" w:eastAsia="仿宋" w:hAnsi="仿宋" w:hint="eastAsia"/>
          <w:sz w:val="30"/>
          <w:szCs w:val="30"/>
        </w:rPr>
        <w:t>奖励对象为在本科教育教学上具有较为突出的工作业绩和成果，专业水平高、</w:t>
      </w:r>
      <w:r w:rsidRPr="00A37E52">
        <w:rPr>
          <w:rFonts w:ascii="仿宋" w:eastAsia="仿宋" w:hAnsi="仿宋"/>
          <w:sz w:val="30"/>
          <w:szCs w:val="30"/>
        </w:rPr>
        <w:t>教学工作量充足、教学效果好的全校各专业</w:t>
      </w:r>
      <w:r w:rsidRPr="00A37E52">
        <w:rPr>
          <w:rFonts w:ascii="仿宋" w:eastAsia="仿宋" w:hAnsi="仿宋"/>
          <w:sz w:val="30"/>
          <w:szCs w:val="30"/>
        </w:rPr>
        <w:lastRenderedPageBreak/>
        <w:t>一线教师，同等条件下向推进创新创业教育改革、承担本科生学科竞赛指导工作、承担本科生论文、实习、实践教育的老师倾斜。被推荐或申报的教师须具备以下基本条件：</w:t>
      </w:r>
    </w:p>
    <w:p w:rsidR="009B0D60" w:rsidRPr="00A37E52" w:rsidRDefault="009B0D60" w:rsidP="009B0D60">
      <w:pPr>
        <w:pStyle w:val="a7"/>
        <w:numPr>
          <w:ilvl w:val="0"/>
          <w:numId w:val="8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A37E52">
        <w:rPr>
          <w:rFonts w:ascii="Times New Roman" w:eastAsia="仿宋" w:hAnsi="Times New Roman" w:cs="Times New Roman"/>
          <w:sz w:val="30"/>
          <w:szCs w:val="30"/>
        </w:rPr>
        <w:t>在职教师，拥有良好的职业道德和个人品质，具有投身本科教育事业的热情；</w:t>
      </w:r>
    </w:p>
    <w:p w:rsidR="009B0D60" w:rsidRPr="00A37E52" w:rsidRDefault="009B0D60" w:rsidP="009B0D60">
      <w:pPr>
        <w:pStyle w:val="a7"/>
        <w:numPr>
          <w:ilvl w:val="0"/>
          <w:numId w:val="8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A37E52">
        <w:rPr>
          <w:rFonts w:ascii="Times New Roman" w:eastAsia="仿宋" w:hAnsi="Times New Roman" w:cs="Times New Roman"/>
          <w:sz w:val="30"/>
          <w:szCs w:val="30"/>
        </w:rPr>
        <w:t>教学工作量饱满，近三学年（</w:t>
      </w:r>
      <w:r w:rsidRPr="00A37E52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 w:rsidRPr="00A37E52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 w:hint="eastAsia"/>
          <w:sz w:val="30"/>
          <w:szCs w:val="30"/>
        </w:rPr>
        <w:t>4</w:t>
      </w:r>
      <w:r w:rsidRPr="00A37E52">
        <w:rPr>
          <w:rFonts w:ascii="Times New Roman" w:eastAsia="仿宋" w:hAnsi="Times New Roman" w:cs="Times New Roman"/>
          <w:sz w:val="30"/>
          <w:szCs w:val="30"/>
        </w:rPr>
        <w:t>学年、</w:t>
      </w:r>
      <w:r w:rsidRPr="00A37E52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 w:hint="eastAsia"/>
          <w:sz w:val="30"/>
          <w:szCs w:val="30"/>
        </w:rPr>
        <w:t>4</w:t>
      </w:r>
      <w:r w:rsidRPr="00A37E52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 w:hint="eastAsia"/>
          <w:sz w:val="30"/>
          <w:szCs w:val="30"/>
        </w:rPr>
        <w:t>5</w:t>
      </w:r>
      <w:r w:rsidRPr="00A37E52">
        <w:rPr>
          <w:rFonts w:ascii="Times New Roman" w:eastAsia="仿宋" w:hAnsi="Times New Roman" w:cs="Times New Roman"/>
          <w:sz w:val="30"/>
          <w:szCs w:val="30"/>
        </w:rPr>
        <w:t>学年、</w:t>
      </w:r>
      <w:r w:rsidRPr="00A37E52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 w:hint="eastAsia"/>
          <w:sz w:val="30"/>
          <w:szCs w:val="30"/>
        </w:rPr>
        <w:t>5</w:t>
      </w:r>
      <w:r w:rsidRPr="00A37E52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 w:hint="eastAsia"/>
          <w:sz w:val="30"/>
          <w:szCs w:val="30"/>
        </w:rPr>
        <w:t>6</w:t>
      </w:r>
      <w:r w:rsidRPr="00A37E52">
        <w:rPr>
          <w:rFonts w:ascii="Times New Roman" w:eastAsia="仿宋" w:hAnsi="Times New Roman" w:cs="Times New Roman"/>
          <w:sz w:val="30"/>
          <w:szCs w:val="30"/>
        </w:rPr>
        <w:t>学年）累计本科标准课时达</w:t>
      </w:r>
      <w:r w:rsidRPr="00A37E52">
        <w:rPr>
          <w:rFonts w:ascii="Times New Roman" w:eastAsia="仿宋" w:hAnsi="Times New Roman" w:cs="Times New Roman"/>
          <w:sz w:val="30"/>
          <w:szCs w:val="30"/>
        </w:rPr>
        <w:t>128</w:t>
      </w:r>
      <w:r w:rsidRPr="00A37E52">
        <w:rPr>
          <w:rFonts w:ascii="Times New Roman" w:eastAsia="仿宋" w:hAnsi="Times New Roman" w:cs="Times New Roman"/>
          <w:sz w:val="30"/>
          <w:szCs w:val="30"/>
        </w:rPr>
        <w:t>课时以上（课时量以每学期实际排课为准）；</w:t>
      </w:r>
    </w:p>
    <w:p w:rsidR="009B0D60" w:rsidRPr="00A37E52" w:rsidRDefault="009B0D60" w:rsidP="009B0D60">
      <w:pPr>
        <w:pStyle w:val="a7"/>
        <w:numPr>
          <w:ilvl w:val="0"/>
          <w:numId w:val="8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A37E52">
        <w:rPr>
          <w:rFonts w:ascii="Times New Roman" w:eastAsia="仿宋" w:hAnsi="Times New Roman" w:cs="Times New Roman"/>
          <w:sz w:val="30"/>
          <w:szCs w:val="30"/>
        </w:rPr>
        <w:t>教学效果突出，近三年本科教学课堂测评均分位居院系前列；</w:t>
      </w:r>
    </w:p>
    <w:p w:rsidR="009B0D60" w:rsidRPr="00A37E52" w:rsidRDefault="009B0D60" w:rsidP="009B0D60">
      <w:pPr>
        <w:pStyle w:val="a7"/>
        <w:numPr>
          <w:ilvl w:val="0"/>
          <w:numId w:val="8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A37E52">
        <w:rPr>
          <w:rFonts w:ascii="Times New Roman" w:eastAsia="仿宋" w:hAnsi="Times New Roman" w:cs="Times New Roman"/>
          <w:sz w:val="30"/>
          <w:szCs w:val="30"/>
        </w:rPr>
        <w:t>近三年内无教学事故记录或其它处分记录。</w:t>
      </w:r>
    </w:p>
    <w:p w:rsidR="009B0D60" w:rsidRPr="00A37E52" w:rsidRDefault="009B0D60" w:rsidP="009B0D60">
      <w:pPr>
        <w:pStyle w:val="3"/>
        <w:numPr>
          <w:ilvl w:val="0"/>
          <w:numId w:val="7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A37E52">
        <w:rPr>
          <w:rFonts w:ascii="仿宋" w:eastAsia="仿宋" w:hAnsi="仿宋"/>
          <w:sz w:val="30"/>
          <w:szCs w:val="30"/>
        </w:rPr>
        <w:t>评选名额和奖励金额</w:t>
      </w:r>
    </w:p>
    <w:p w:rsidR="009B0D60" w:rsidRPr="00A37E52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A37E52">
        <w:rPr>
          <w:rFonts w:ascii="Times New Roman" w:eastAsia="仿宋" w:hAnsi="Times New Roman" w:cs="Times New Roman"/>
          <w:sz w:val="30"/>
          <w:szCs w:val="30"/>
        </w:rPr>
        <w:t>本年度</w:t>
      </w:r>
      <w:r w:rsidRPr="00A37E52">
        <w:rPr>
          <w:rFonts w:ascii="仿宋" w:eastAsia="仿宋" w:hAnsi="仿宋" w:cs="Times New Roman"/>
          <w:sz w:val="30"/>
          <w:szCs w:val="30"/>
        </w:rPr>
        <w:t>“南京大学创新育人奖”</w:t>
      </w:r>
      <w:r w:rsidRPr="00A37E52">
        <w:rPr>
          <w:rFonts w:ascii="Times New Roman" w:eastAsia="仿宋" w:hAnsi="Times New Roman" w:cs="Times New Roman"/>
          <w:sz w:val="30"/>
          <w:szCs w:val="30"/>
        </w:rPr>
        <w:t>评选名额：</w:t>
      </w:r>
      <w:r w:rsidRPr="00A37E52"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0</w:t>
      </w:r>
      <w:r w:rsidRPr="00A37E52">
        <w:rPr>
          <w:rFonts w:ascii="Times New Roman" w:eastAsia="仿宋" w:hAnsi="Times New Roman" w:cs="Times New Roman"/>
          <w:sz w:val="30"/>
          <w:szCs w:val="30"/>
        </w:rPr>
        <w:t>人，每人一次性奖励金额</w:t>
      </w: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万元</w:t>
      </w:r>
      <w:r>
        <w:rPr>
          <w:rFonts w:ascii="Times New Roman" w:eastAsia="仿宋" w:hAnsi="Times New Roman" w:cs="Times New Roman"/>
          <w:sz w:val="30"/>
          <w:szCs w:val="30"/>
        </w:rPr>
        <w:t>人民币</w:t>
      </w:r>
      <w:r w:rsidRPr="00A37E52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9B0D60" w:rsidRPr="00A37E52" w:rsidRDefault="009B0D60" w:rsidP="009B0D60">
      <w:pPr>
        <w:pStyle w:val="3"/>
        <w:numPr>
          <w:ilvl w:val="0"/>
          <w:numId w:val="7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A37E52">
        <w:rPr>
          <w:rFonts w:ascii="仿宋" w:eastAsia="仿宋" w:hAnsi="仿宋" w:hint="eastAsia"/>
          <w:sz w:val="30"/>
          <w:szCs w:val="30"/>
        </w:rPr>
        <w:t>推荐方式</w:t>
      </w:r>
    </w:p>
    <w:p w:rsidR="009B0D60" w:rsidRPr="009E4395" w:rsidRDefault="009B0D60" w:rsidP="009B0D60">
      <w:pPr>
        <w:pStyle w:val="a7"/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9E4395">
        <w:rPr>
          <w:rFonts w:ascii="仿宋" w:eastAsia="仿宋" w:hAnsi="仿宋" w:hint="eastAsia"/>
          <w:sz w:val="30"/>
          <w:szCs w:val="30"/>
        </w:rPr>
        <w:t>院系推荐。全校各院系及教学单位可推</w:t>
      </w:r>
      <w:r w:rsidRPr="009E4395">
        <w:rPr>
          <w:rFonts w:ascii="Times New Roman" w:eastAsia="仿宋" w:hAnsi="Times New Roman" w:cs="Times New Roman"/>
          <w:sz w:val="30"/>
          <w:szCs w:val="30"/>
        </w:rPr>
        <w:t>荐</w:t>
      </w:r>
      <w:r w:rsidRPr="009E4395">
        <w:rPr>
          <w:rFonts w:ascii="Times New Roman" w:eastAsia="仿宋" w:hAnsi="Times New Roman" w:cs="Times New Roman"/>
          <w:sz w:val="30"/>
          <w:szCs w:val="30"/>
        </w:rPr>
        <w:t>1</w:t>
      </w:r>
      <w:r w:rsidRPr="009E4395">
        <w:rPr>
          <w:rFonts w:ascii="仿宋" w:eastAsia="仿宋" w:hAnsi="仿宋" w:hint="eastAsia"/>
          <w:sz w:val="30"/>
          <w:szCs w:val="30"/>
        </w:rPr>
        <w:t>名优秀教师参加评选。</w:t>
      </w:r>
    </w:p>
    <w:p w:rsidR="009B0D60" w:rsidRPr="00962EB7" w:rsidRDefault="009B0D60" w:rsidP="009B0D60">
      <w:pPr>
        <w:pStyle w:val="2"/>
        <w:numPr>
          <w:ilvl w:val="0"/>
          <w:numId w:val="11"/>
        </w:numPr>
        <w:spacing w:before="60" w:after="60" w:line="500" w:lineRule="exact"/>
        <w:rPr>
          <w:rFonts w:ascii="仿宋" w:eastAsia="仿宋" w:hAnsi="仿宋"/>
          <w:sz w:val="30"/>
          <w:szCs w:val="30"/>
        </w:rPr>
      </w:pPr>
      <w:proofErr w:type="gramStart"/>
      <w:r w:rsidRPr="00962EB7">
        <w:rPr>
          <w:rFonts w:ascii="仿宋" w:eastAsia="仿宋" w:hAnsi="仿宋" w:hint="eastAsia"/>
          <w:sz w:val="30"/>
          <w:szCs w:val="30"/>
        </w:rPr>
        <w:t>南京大学杜厦</w:t>
      </w:r>
      <w:r w:rsidRPr="00962EB7">
        <w:rPr>
          <w:rFonts w:ascii="仿宋" w:eastAsia="仿宋" w:hAnsi="仿宋"/>
          <w:sz w:val="30"/>
          <w:szCs w:val="30"/>
        </w:rPr>
        <w:t>奖教金</w:t>
      </w:r>
      <w:proofErr w:type="gramEnd"/>
    </w:p>
    <w:p w:rsidR="009B0D60" w:rsidRPr="00E76A12" w:rsidRDefault="009B0D60" w:rsidP="009B0D60">
      <w:pPr>
        <w:pStyle w:val="3"/>
        <w:numPr>
          <w:ilvl w:val="0"/>
          <w:numId w:val="6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E76A12">
        <w:rPr>
          <w:rFonts w:ascii="仿宋" w:eastAsia="仿宋" w:hAnsi="仿宋" w:hint="eastAsia"/>
          <w:sz w:val="30"/>
          <w:szCs w:val="30"/>
        </w:rPr>
        <w:t>奖励对象</w:t>
      </w:r>
      <w:r w:rsidRPr="00E76A12">
        <w:rPr>
          <w:rFonts w:ascii="仿宋" w:eastAsia="仿宋" w:hAnsi="仿宋"/>
          <w:sz w:val="30"/>
          <w:szCs w:val="30"/>
        </w:rPr>
        <w:t>及条件</w:t>
      </w:r>
    </w:p>
    <w:p w:rsidR="009B0D60" w:rsidRPr="00E76A12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/>
          <w:sz w:val="30"/>
          <w:szCs w:val="30"/>
        </w:rPr>
        <w:t>奖励对象从如下院系中产生：文学院、历史学系、哲学系、外国语学院、数学系、物理学院、化学化工学院、生命科学学院、地球科学与工程学院、地理与海洋科学学院、大气科学学院、天文与空间科学学院、计算机科学与技术系、匡亚明学院。</w:t>
      </w:r>
    </w:p>
    <w:p w:rsidR="009B0D60" w:rsidRPr="00E76A12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/>
          <w:sz w:val="30"/>
          <w:szCs w:val="30"/>
        </w:rPr>
        <w:t>被推荐教师须具备以下基本条件：</w:t>
      </w:r>
    </w:p>
    <w:p w:rsidR="009B0D60" w:rsidRPr="00E76A12" w:rsidRDefault="009B0D60" w:rsidP="009B0D60">
      <w:pPr>
        <w:pStyle w:val="a7"/>
        <w:numPr>
          <w:ilvl w:val="0"/>
          <w:numId w:val="2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/>
          <w:sz w:val="30"/>
          <w:szCs w:val="30"/>
        </w:rPr>
        <w:t>在职教师，年龄</w:t>
      </w:r>
      <w:r w:rsidRPr="00E76A12">
        <w:rPr>
          <w:rFonts w:ascii="Times New Roman" w:eastAsia="仿宋" w:hAnsi="Times New Roman" w:cs="Times New Roman"/>
          <w:sz w:val="30"/>
          <w:szCs w:val="30"/>
        </w:rPr>
        <w:t>45</w:t>
      </w:r>
      <w:r w:rsidRPr="00E76A12">
        <w:rPr>
          <w:rFonts w:ascii="Times New Roman" w:eastAsia="仿宋" w:hAnsi="Times New Roman" w:cs="Times New Roman"/>
          <w:sz w:val="30"/>
          <w:szCs w:val="30"/>
        </w:rPr>
        <w:t>周岁以下（即</w:t>
      </w:r>
      <w:r w:rsidRPr="00E76A12">
        <w:rPr>
          <w:rFonts w:ascii="Times New Roman" w:eastAsia="仿宋" w:hAnsi="Times New Roman" w:cs="Times New Roman"/>
          <w:sz w:val="30"/>
          <w:szCs w:val="30"/>
        </w:rPr>
        <w:t>197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 w:rsidRPr="00E76A12">
        <w:rPr>
          <w:rFonts w:ascii="Times New Roman" w:eastAsia="仿宋" w:hAnsi="Times New Roman" w:cs="Times New Roman"/>
          <w:sz w:val="30"/>
          <w:szCs w:val="30"/>
        </w:rPr>
        <w:t>年</w:t>
      </w:r>
      <w:r w:rsidRPr="00E76A12">
        <w:rPr>
          <w:rFonts w:ascii="Times New Roman" w:eastAsia="仿宋" w:hAnsi="Times New Roman" w:cs="Times New Roman"/>
          <w:sz w:val="30"/>
          <w:szCs w:val="30"/>
        </w:rPr>
        <w:t>1</w:t>
      </w:r>
      <w:r w:rsidRPr="00E76A12">
        <w:rPr>
          <w:rFonts w:ascii="Times New Roman" w:eastAsia="仿宋" w:hAnsi="Times New Roman" w:cs="Times New Roman"/>
          <w:sz w:val="30"/>
          <w:szCs w:val="30"/>
        </w:rPr>
        <w:t>月</w:t>
      </w:r>
      <w:r w:rsidRPr="00E76A12">
        <w:rPr>
          <w:rFonts w:ascii="Times New Roman" w:eastAsia="仿宋" w:hAnsi="Times New Roman" w:cs="Times New Roman"/>
          <w:sz w:val="30"/>
          <w:szCs w:val="30"/>
        </w:rPr>
        <w:t>1</w:t>
      </w:r>
      <w:r w:rsidRPr="00E76A12">
        <w:rPr>
          <w:rFonts w:ascii="Times New Roman" w:eastAsia="仿宋" w:hAnsi="Times New Roman" w:cs="Times New Roman"/>
          <w:sz w:val="30"/>
          <w:szCs w:val="30"/>
        </w:rPr>
        <w:t>日以后出生），学科带头人和教学骨干优先；</w:t>
      </w:r>
    </w:p>
    <w:p w:rsidR="009B0D60" w:rsidRPr="00E76A12" w:rsidRDefault="009B0D60" w:rsidP="009B0D60">
      <w:pPr>
        <w:pStyle w:val="a7"/>
        <w:numPr>
          <w:ilvl w:val="0"/>
          <w:numId w:val="2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/>
          <w:sz w:val="30"/>
          <w:szCs w:val="30"/>
        </w:rPr>
        <w:t>教学工作量饱满，近三学年（</w:t>
      </w:r>
      <w:r w:rsidRPr="00E76A12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/>
          <w:sz w:val="30"/>
          <w:szCs w:val="30"/>
        </w:rPr>
        <w:t>3</w:t>
      </w:r>
      <w:r w:rsidRPr="00E76A12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/>
          <w:sz w:val="30"/>
          <w:szCs w:val="30"/>
        </w:rPr>
        <w:t>4</w:t>
      </w:r>
      <w:r w:rsidRPr="00E76A12">
        <w:rPr>
          <w:rFonts w:ascii="Times New Roman" w:eastAsia="仿宋" w:hAnsi="Times New Roman" w:cs="Times New Roman"/>
          <w:sz w:val="30"/>
          <w:szCs w:val="30"/>
        </w:rPr>
        <w:t>学年、</w:t>
      </w:r>
      <w:r w:rsidRPr="00E76A12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/>
          <w:sz w:val="30"/>
          <w:szCs w:val="30"/>
        </w:rPr>
        <w:t>4</w:t>
      </w:r>
      <w:r w:rsidRPr="00E76A12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/>
          <w:sz w:val="30"/>
          <w:szCs w:val="30"/>
        </w:rPr>
        <w:t>5</w:t>
      </w:r>
      <w:r w:rsidRPr="00E76A12">
        <w:rPr>
          <w:rFonts w:ascii="Times New Roman" w:eastAsia="仿宋" w:hAnsi="Times New Roman" w:cs="Times New Roman"/>
          <w:sz w:val="30"/>
          <w:szCs w:val="30"/>
        </w:rPr>
        <w:t>学年、</w:t>
      </w:r>
      <w:r w:rsidRPr="00E76A12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/>
          <w:sz w:val="30"/>
          <w:szCs w:val="30"/>
        </w:rPr>
        <w:t>5</w:t>
      </w:r>
      <w:r w:rsidRPr="00E76A12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/>
          <w:sz w:val="30"/>
          <w:szCs w:val="30"/>
        </w:rPr>
        <w:t>6</w:t>
      </w:r>
      <w:r w:rsidRPr="00E76A12">
        <w:rPr>
          <w:rFonts w:ascii="Times New Roman" w:eastAsia="仿宋" w:hAnsi="Times New Roman" w:cs="Times New Roman"/>
          <w:sz w:val="30"/>
          <w:szCs w:val="30"/>
        </w:rPr>
        <w:t>学年）累计本科标准课时达</w:t>
      </w:r>
      <w:r w:rsidRPr="00E76A12">
        <w:rPr>
          <w:rFonts w:ascii="Times New Roman" w:eastAsia="仿宋" w:hAnsi="Times New Roman" w:cs="Times New Roman"/>
          <w:sz w:val="30"/>
          <w:szCs w:val="30"/>
        </w:rPr>
        <w:t>192</w:t>
      </w:r>
      <w:r w:rsidRPr="00E76A12">
        <w:rPr>
          <w:rFonts w:ascii="Times New Roman" w:eastAsia="仿宋" w:hAnsi="Times New Roman" w:cs="Times New Roman"/>
          <w:sz w:val="30"/>
          <w:szCs w:val="30"/>
        </w:rPr>
        <w:t>课时以上（课时量以每学期实际排课为准）；</w:t>
      </w:r>
    </w:p>
    <w:p w:rsidR="009B0D60" w:rsidRPr="00E76A12" w:rsidRDefault="009B0D60" w:rsidP="009B0D60">
      <w:pPr>
        <w:pStyle w:val="a7"/>
        <w:numPr>
          <w:ilvl w:val="0"/>
          <w:numId w:val="2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/>
          <w:sz w:val="30"/>
          <w:szCs w:val="30"/>
        </w:rPr>
        <w:t>教学效果突出，近三</w:t>
      </w:r>
      <w:r>
        <w:rPr>
          <w:rFonts w:ascii="Times New Roman" w:eastAsia="仿宋" w:hAnsi="Times New Roman" w:cs="Times New Roman" w:hint="eastAsia"/>
          <w:sz w:val="30"/>
          <w:szCs w:val="30"/>
        </w:rPr>
        <w:t>学</w:t>
      </w:r>
      <w:r w:rsidRPr="00E76A12">
        <w:rPr>
          <w:rFonts w:ascii="Times New Roman" w:eastAsia="仿宋" w:hAnsi="Times New Roman" w:cs="Times New Roman"/>
          <w:sz w:val="30"/>
          <w:szCs w:val="30"/>
        </w:rPr>
        <w:t>年本科教学课堂测评均分位居院系前列；</w:t>
      </w:r>
    </w:p>
    <w:p w:rsidR="009B0D60" w:rsidRPr="00E76A12" w:rsidRDefault="009B0D60" w:rsidP="009B0D60">
      <w:pPr>
        <w:pStyle w:val="a7"/>
        <w:numPr>
          <w:ilvl w:val="0"/>
          <w:numId w:val="2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/>
          <w:sz w:val="30"/>
          <w:szCs w:val="30"/>
        </w:rPr>
        <w:t>品德优良、模范遵守国家法令和学校各项规章制度；</w:t>
      </w:r>
    </w:p>
    <w:p w:rsidR="009B0D60" w:rsidRPr="00E76A12" w:rsidRDefault="009B0D60" w:rsidP="009B0D60">
      <w:pPr>
        <w:pStyle w:val="a7"/>
        <w:numPr>
          <w:ilvl w:val="0"/>
          <w:numId w:val="2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/>
          <w:sz w:val="30"/>
          <w:szCs w:val="30"/>
        </w:rPr>
        <w:t>忠诚人民教育事业、师德高尚、教学成绩或管理业绩卓著；</w:t>
      </w:r>
    </w:p>
    <w:p w:rsidR="009B0D60" w:rsidRPr="00E76A12" w:rsidRDefault="009B0D60" w:rsidP="009B0D60">
      <w:pPr>
        <w:pStyle w:val="a7"/>
        <w:numPr>
          <w:ilvl w:val="0"/>
          <w:numId w:val="2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/>
          <w:sz w:val="30"/>
          <w:szCs w:val="30"/>
        </w:rPr>
        <w:t>在某一学科领域内研究深入，有较强的科研能力和创新精神，科研成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果显著。</w:t>
      </w:r>
    </w:p>
    <w:p w:rsidR="009B0D60" w:rsidRPr="00E76A12" w:rsidRDefault="009B0D60" w:rsidP="009B0D60">
      <w:pPr>
        <w:pStyle w:val="3"/>
        <w:numPr>
          <w:ilvl w:val="0"/>
          <w:numId w:val="6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E76A12">
        <w:rPr>
          <w:rFonts w:ascii="仿宋" w:eastAsia="仿宋" w:hAnsi="仿宋"/>
          <w:sz w:val="30"/>
          <w:szCs w:val="30"/>
        </w:rPr>
        <w:t>评选名额和奖励金额</w:t>
      </w:r>
    </w:p>
    <w:p w:rsidR="009B0D60" w:rsidRPr="00E76A12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 w:hint="eastAsia"/>
          <w:sz w:val="30"/>
          <w:szCs w:val="30"/>
        </w:rPr>
        <w:t>本年</w:t>
      </w:r>
      <w:r w:rsidRPr="00E76A12">
        <w:rPr>
          <w:rFonts w:ascii="仿宋" w:eastAsia="仿宋" w:hAnsi="仿宋" w:cs="Times New Roman" w:hint="eastAsia"/>
          <w:sz w:val="30"/>
          <w:szCs w:val="30"/>
        </w:rPr>
        <w:t>度</w:t>
      </w:r>
      <w:r w:rsidRPr="00E76A12">
        <w:rPr>
          <w:rFonts w:ascii="仿宋" w:eastAsia="仿宋" w:hAnsi="仿宋" w:cs="Times New Roman"/>
          <w:sz w:val="30"/>
          <w:szCs w:val="30"/>
        </w:rPr>
        <w:t>“</w:t>
      </w:r>
      <w:r w:rsidRPr="00E76A12">
        <w:rPr>
          <w:rFonts w:ascii="仿宋" w:eastAsia="仿宋" w:hAnsi="仿宋" w:cs="Times New Roman" w:hint="eastAsia"/>
          <w:sz w:val="30"/>
          <w:szCs w:val="30"/>
        </w:rPr>
        <w:t>南京大学</w:t>
      </w:r>
      <w:r w:rsidRPr="00E76A12">
        <w:rPr>
          <w:rFonts w:ascii="仿宋" w:eastAsia="仿宋" w:hAnsi="仿宋" w:cs="Times New Roman"/>
          <w:sz w:val="30"/>
          <w:szCs w:val="30"/>
        </w:rPr>
        <w:t>杜厦奖教金”</w:t>
      </w:r>
      <w:r w:rsidRPr="00E76A12">
        <w:rPr>
          <w:rFonts w:ascii="仿宋" w:eastAsia="仿宋" w:hAnsi="仿宋" w:cs="Times New Roman" w:hint="eastAsia"/>
          <w:sz w:val="30"/>
          <w:szCs w:val="30"/>
        </w:rPr>
        <w:t>评选</w:t>
      </w:r>
      <w:r w:rsidRPr="00E76A12">
        <w:rPr>
          <w:rFonts w:ascii="仿宋" w:eastAsia="仿宋" w:hAnsi="仿宋" w:cs="Times New Roman"/>
          <w:sz w:val="30"/>
          <w:szCs w:val="30"/>
        </w:rPr>
        <w:t>名</w:t>
      </w:r>
      <w:r w:rsidRPr="00E76A12">
        <w:rPr>
          <w:rFonts w:ascii="Times New Roman" w:eastAsia="仿宋" w:hAnsi="Times New Roman" w:cs="Times New Roman"/>
          <w:sz w:val="30"/>
          <w:szCs w:val="30"/>
        </w:rPr>
        <w:t>额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：</w:t>
      </w:r>
      <w:r>
        <w:rPr>
          <w:rFonts w:ascii="Times New Roman" w:eastAsia="仿宋" w:hAnsi="Times New Roman" w:cs="Times New Roman"/>
          <w:sz w:val="30"/>
          <w:szCs w:val="30"/>
        </w:rPr>
        <w:t>4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人（文科选</w:t>
      </w:r>
      <w:r>
        <w:rPr>
          <w:rFonts w:ascii="Times New Roman" w:eastAsia="仿宋" w:hAnsi="Times New Roman" w:cs="Times New Roman"/>
          <w:sz w:val="30"/>
          <w:szCs w:val="30"/>
        </w:rPr>
        <w:t>2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人；</w:t>
      </w:r>
      <w:r w:rsidRPr="00E76A12">
        <w:rPr>
          <w:rFonts w:ascii="Times New Roman" w:eastAsia="仿宋" w:hAnsi="Times New Roman" w:cs="Times New Roman"/>
          <w:sz w:val="30"/>
          <w:szCs w:val="30"/>
        </w:rPr>
        <w:t>理科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选</w:t>
      </w:r>
      <w:r>
        <w:rPr>
          <w:rFonts w:ascii="Times New Roman" w:eastAsia="仿宋" w:hAnsi="Times New Roman" w:cs="Times New Roman"/>
          <w:sz w:val="30"/>
          <w:szCs w:val="30"/>
        </w:rPr>
        <w:t>2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人，同等条件下</w:t>
      </w:r>
      <w:r w:rsidRPr="00E76A12">
        <w:rPr>
          <w:rFonts w:ascii="Times New Roman" w:eastAsia="仿宋" w:hAnsi="Times New Roman" w:cs="Times New Roman"/>
          <w:sz w:val="30"/>
          <w:szCs w:val="30"/>
        </w:rPr>
        <w:t>向基础理科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倾斜</w:t>
      </w:r>
      <w:r w:rsidRPr="00E76A12">
        <w:rPr>
          <w:rFonts w:ascii="Times New Roman" w:eastAsia="仿宋" w:hAnsi="Times New Roman" w:cs="Times New Roman"/>
          <w:sz w:val="30"/>
          <w:szCs w:val="30"/>
        </w:rPr>
        <w:t>）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，每人</w:t>
      </w:r>
      <w:r w:rsidRPr="00E76A12">
        <w:rPr>
          <w:rFonts w:ascii="Times New Roman" w:eastAsia="仿宋" w:hAnsi="Times New Roman" w:cs="Times New Roman"/>
          <w:sz w:val="30"/>
          <w:szCs w:val="30"/>
        </w:rPr>
        <w:t>一次性奖励金额</w:t>
      </w:r>
      <w:r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万元</w:t>
      </w:r>
      <w:r>
        <w:rPr>
          <w:rFonts w:ascii="Times New Roman" w:eastAsia="仿宋" w:hAnsi="Times New Roman" w:cs="Times New Roman"/>
          <w:sz w:val="30"/>
          <w:szCs w:val="30"/>
        </w:rPr>
        <w:t>人民币</w:t>
      </w:r>
      <w:r w:rsidRPr="00E76A12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9B0D60" w:rsidRPr="00E76A12" w:rsidRDefault="009B0D60" w:rsidP="009B0D60">
      <w:pPr>
        <w:pStyle w:val="3"/>
        <w:numPr>
          <w:ilvl w:val="0"/>
          <w:numId w:val="6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E76A12">
        <w:rPr>
          <w:rFonts w:ascii="仿宋" w:eastAsia="仿宋" w:hAnsi="仿宋" w:hint="eastAsia"/>
          <w:sz w:val="30"/>
          <w:szCs w:val="30"/>
        </w:rPr>
        <w:t>推荐方式</w:t>
      </w:r>
    </w:p>
    <w:p w:rsidR="009B0D60" w:rsidRPr="00E76A12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E76A12">
        <w:rPr>
          <w:rFonts w:ascii="Times New Roman" w:eastAsia="仿宋" w:hAnsi="Times New Roman" w:cs="Times New Roman" w:hint="eastAsia"/>
          <w:sz w:val="30"/>
          <w:szCs w:val="30"/>
        </w:rPr>
        <w:t>院系推荐</w:t>
      </w:r>
      <w:r w:rsidRPr="00E76A12">
        <w:rPr>
          <w:rFonts w:ascii="Times New Roman" w:eastAsia="仿宋" w:hAnsi="Times New Roman" w:cs="Times New Roman"/>
          <w:sz w:val="30"/>
          <w:szCs w:val="30"/>
        </w:rPr>
        <w:t>：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符合申报条件</w:t>
      </w:r>
      <w:r w:rsidRPr="00E76A12">
        <w:rPr>
          <w:rFonts w:ascii="Times New Roman" w:eastAsia="仿宋" w:hAnsi="Times New Roman" w:cs="Times New Roman"/>
          <w:sz w:val="30"/>
          <w:szCs w:val="30"/>
        </w:rPr>
        <w:t>的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院系可推荐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E76A12">
        <w:rPr>
          <w:rFonts w:ascii="Times New Roman" w:eastAsia="仿宋" w:hAnsi="Times New Roman" w:cs="Times New Roman" w:hint="eastAsia"/>
          <w:sz w:val="30"/>
          <w:szCs w:val="30"/>
        </w:rPr>
        <w:t>名优秀教师参加评选。</w:t>
      </w:r>
    </w:p>
    <w:p w:rsidR="009B0D60" w:rsidRPr="00962EB7" w:rsidRDefault="009B0D60" w:rsidP="009B0D60">
      <w:pPr>
        <w:pStyle w:val="2"/>
        <w:numPr>
          <w:ilvl w:val="0"/>
          <w:numId w:val="11"/>
        </w:numPr>
        <w:spacing w:before="60" w:after="60"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南京大学教师教学成果奖教金</w:t>
      </w:r>
    </w:p>
    <w:p w:rsidR="009B0D60" w:rsidRPr="00BA6B30" w:rsidRDefault="009B0D60" w:rsidP="009B0D60">
      <w:pPr>
        <w:pStyle w:val="3"/>
        <w:numPr>
          <w:ilvl w:val="0"/>
          <w:numId w:val="9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BA6B30">
        <w:rPr>
          <w:rFonts w:ascii="仿宋" w:eastAsia="仿宋" w:hAnsi="仿宋" w:hint="eastAsia"/>
          <w:sz w:val="30"/>
          <w:szCs w:val="30"/>
        </w:rPr>
        <w:t>申报对象</w:t>
      </w:r>
      <w:r w:rsidRPr="00BA6B30">
        <w:rPr>
          <w:rFonts w:ascii="仿宋" w:eastAsia="仿宋" w:hAnsi="仿宋"/>
          <w:sz w:val="30"/>
          <w:szCs w:val="30"/>
        </w:rPr>
        <w:t>及条件</w:t>
      </w:r>
    </w:p>
    <w:p w:rsidR="009B0D60" w:rsidRPr="00BA6B30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申报对象</w:t>
      </w:r>
      <w:r w:rsidRPr="00BA6B30">
        <w:rPr>
          <w:rFonts w:ascii="Times New Roman" w:eastAsia="仿宋" w:hAnsi="Times New Roman" w:cs="Times New Roman"/>
          <w:sz w:val="30"/>
          <w:szCs w:val="30"/>
        </w:rPr>
        <w:t>为本科教学工作</w:t>
      </w:r>
      <w:proofErr w:type="gramStart"/>
      <w:r w:rsidRPr="00BA6B30">
        <w:rPr>
          <w:rFonts w:ascii="Times New Roman" w:eastAsia="仿宋" w:hAnsi="Times New Roman" w:cs="Times New Roman"/>
          <w:sz w:val="30"/>
          <w:szCs w:val="30"/>
        </w:rPr>
        <w:t>获普遍</w:t>
      </w:r>
      <w:proofErr w:type="gramEnd"/>
      <w:r w:rsidRPr="00BA6B30">
        <w:rPr>
          <w:rFonts w:ascii="Times New Roman" w:eastAsia="仿宋" w:hAnsi="Times New Roman" w:cs="Times New Roman"/>
          <w:sz w:val="30"/>
          <w:szCs w:val="30"/>
        </w:rPr>
        <w:t>好评，积极探索教学改革与研究的一线教师。申报人须具备以下基本条件：</w:t>
      </w:r>
      <w:r w:rsidRPr="00BA6B30">
        <w:rPr>
          <w:rFonts w:ascii="Times New Roman" w:eastAsia="仿宋" w:hAnsi="Times New Roman" w:cs="Times New Roman"/>
          <w:sz w:val="30"/>
          <w:szCs w:val="30"/>
        </w:rPr>
        <w:t xml:space="preserve"> </w:t>
      </w:r>
    </w:p>
    <w:p w:rsidR="009B0D60" w:rsidRPr="00BA6B30" w:rsidRDefault="009B0D60" w:rsidP="009B0D60">
      <w:pPr>
        <w:pStyle w:val="a7"/>
        <w:numPr>
          <w:ilvl w:val="0"/>
          <w:numId w:val="10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BA6B30">
        <w:rPr>
          <w:rFonts w:ascii="Times New Roman" w:eastAsia="仿宋" w:hAnsi="Times New Roman" w:cs="Times New Roman"/>
          <w:sz w:val="30"/>
          <w:szCs w:val="30"/>
        </w:rPr>
        <w:t>热爱学生，热爱教学，潜心教学方法改革的引导；</w:t>
      </w:r>
    </w:p>
    <w:p w:rsidR="009B0D60" w:rsidRPr="00BA6B30" w:rsidRDefault="009B0D60" w:rsidP="009B0D60">
      <w:pPr>
        <w:pStyle w:val="a7"/>
        <w:numPr>
          <w:ilvl w:val="0"/>
          <w:numId w:val="10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BA6B30">
        <w:rPr>
          <w:rFonts w:ascii="Times New Roman" w:eastAsia="仿宋" w:hAnsi="Times New Roman" w:cs="Times New Roman"/>
          <w:sz w:val="30"/>
          <w:szCs w:val="30"/>
        </w:rPr>
        <w:t>本科教学工作量饱满，原则上近三学年（</w:t>
      </w:r>
      <w:r w:rsidRPr="00BA6B30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/>
          <w:sz w:val="30"/>
          <w:szCs w:val="30"/>
        </w:rPr>
        <w:t>3</w:t>
      </w:r>
      <w:r w:rsidRPr="00BA6B30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/>
          <w:sz w:val="30"/>
          <w:szCs w:val="30"/>
        </w:rPr>
        <w:t>4</w:t>
      </w:r>
      <w:r w:rsidRPr="00BA6B30">
        <w:rPr>
          <w:rFonts w:ascii="Times New Roman" w:eastAsia="仿宋" w:hAnsi="Times New Roman" w:cs="Times New Roman"/>
          <w:sz w:val="30"/>
          <w:szCs w:val="30"/>
        </w:rPr>
        <w:t>学年、</w:t>
      </w:r>
      <w:r w:rsidRPr="00BA6B30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/>
          <w:sz w:val="30"/>
          <w:szCs w:val="30"/>
        </w:rPr>
        <w:t>4</w:t>
      </w:r>
      <w:r w:rsidRPr="00BA6B30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/>
          <w:sz w:val="30"/>
          <w:szCs w:val="30"/>
        </w:rPr>
        <w:t>5</w:t>
      </w:r>
      <w:r w:rsidRPr="00BA6B30">
        <w:rPr>
          <w:rFonts w:ascii="Times New Roman" w:eastAsia="仿宋" w:hAnsi="Times New Roman" w:cs="Times New Roman"/>
          <w:sz w:val="30"/>
          <w:szCs w:val="30"/>
        </w:rPr>
        <w:t>学年、</w:t>
      </w:r>
      <w:r w:rsidRPr="00BA6B30">
        <w:rPr>
          <w:rFonts w:ascii="Times New Roman" w:eastAsia="仿宋" w:hAnsi="Times New Roman" w:cs="Times New Roman"/>
          <w:sz w:val="30"/>
          <w:szCs w:val="30"/>
        </w:rPr>
        <w:t>201</w:t>
      </w:r>
      <w:r>
        <w:rPr>
          <w:rFonts w:ascii="Times New Roman" w:eastAsia="仿宋" w:hAnsi="Times New Roman" w:cs="Times New Roman"/>
          <w:sz w:val="30"/>
          <w:szCs w:val="30"/>
        </w:rPr>
        <w:t>5</w:t>
      </w:r>
      <w:r w:rsidRPr="00BA6B30">
        <w:rPr>
          <w:rFonts w:ascii="Times New Roman" w:eastAsia="仿宋" w:hAnsi="Times New Roman" w:cs="Times New Roman"/>
          <w:sz w:val="30"/>
          <w:szCs w:val="30"/>
        </w:rPr>
        <w:t>-201</w:t>
      </w:r>
      <w:r>
        <w:rPr>
          <w:rFonts w:ascii="Times New Roman" w:eastAsia="仿宋" w:hAnsi="Times New Roman" w:cs="Times New Roman"/>
          <w:sz w:val="30"/>
          <w:szCs w:val="30"/>
        </w:rPr>
        <w:t>6</w:t>
      </w:r>
      <w:r w:rsidRPr="00BA6B30">
        <w:rPr>
          <w:rFonts w:ascii="Times New Roman" w:eastAsia="仿宋" w:hAnsi="Times New Roman" w:cs="Times New Roman"/>
          <w:sz w:val="30"/>
          <w:szCs w:val="30"/>
        </w:rPr>
        <w:t>学年）累计标准课时达</w:t>
      </w:r>
      <w:r w:rsidRPr="00BA6B30">
        <w:rPr>
          <w:rFonts w:ascii="Times New Roman" w:eastAsia="仿宋" w:hAnsi="Times New Roman" w:cs="Times New Roman"/>
          <w:sz w:val="30"/>
          <w:szCs w:val="30"/>
        </w:rPr>
        <w:t>96</w:t>
      </w:r>
      <w:r w:rsidRPr="00BA6B30">
        <w:rPr>
          <w:rFonts w:ascii="Times New Roman" w:eastAsia="仿宋" w:hAnsi="Times New Roman" w:cs="Times New Roman"/>
          <w:sz w:val="30"/>
          <w:szCs w:val="30"/>
        </w:rPr>
        <w:t>课时以上（课时量以每学期实际排课为准）；</w:t>
      </w:r>
    </w:p>
    <w:p w:rsidR="009B0D60" w:rsidRPr="00BA6B30" w:rsidRDefault="009B0D60" w:rsidP="009B0D60">
      <w:pPr>
        <w:pStyle w:val="a7"/>
        <w:numPr>
          <w:ilvl w:val="0"/>
          <w:numId w:val="10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BA6B30">
        <w:rPr>
          <w:rFonts w:ascii="Times New Roman" w:eastAsia="仿宋" w:hAnsi="Times New Roman" w:cs="Times New Roman"/>
          <w:sz w:val="30"/>
          <w:szCs w:val="30"/>
        </w:rPr>
        <w:t>课堂教学效果好，如有学校或院系专家听课记录，等级在</w:t>
      </w:r>
      <w:r w:rsidRPr="00BA6B30">
        <w:rPr>
          <w:rFonts w:ascii="Times New Roman" w:eastAsia="仿宋" w:hAnsi="Times New Roman" w:cs="Times New Roman"/>
          <w:sz w:val="30"/>
          <w:szCs w:val="30"/>
        </w:rPr>
        <w:t>“</w:t>
      </w:r>
      <w:r w:rsidRPr="00BA6B30">
        <w:rPr>
          <w:rFonts w:ascii="Times New Roman" w:eastAsia="仿宋" w:hAnsi="Times New Roman" w:cs="Times New Roman"/>
          <w:sz w:val="30"/>
          <w:szCs w:val="30"/>
        </w:rPr>
        <w:t>良</w:t>
      </w:r>
      <w:r w:rsidRPr="00BA6B30">
        <w:rPr>
          <w:rFonts w:ascii="Times New Roman" w:eastAsia="仿宋" w:hAnsi="Times New Roman" w:cs="Times New Roman"/>
          <w:sz w:val="30"/>
          <w:szCs w:val="30"/>
        </w:rPr>
        <w:t>”</w:t>
      </w:r>
      <w:r w:rsidRPr="00BA6B30">
        <w:rPr>
          <w:rFonts w:ascii="Times New Roman" w:eastAsia="仿宋" w:hAnsi="Times New Roman" w:cs="Times New Roman"/>
          <w:sz w:val="30"/>
          <w:szCs w:val="30"/>
        </w:rPr>
        <w:t>及以上</w:t>
      </w:r>
      <w:r w:rsidRPr="00BA6B30">
        <w:rPr>
          <w:rFonts w:ascii="Times New Roman" w:eastAsia="仿宋" w:hAnsi="Times New Roman" w:cs="Times New Roman"/>
          <w:sz w:val="30"/>
          <w:szCs w:val="30"/>
        </w:rPr>
        <w:t>;</w:t>
      </w:r>
    </w:p>
    <w:p w:rsidR="009B0D60" w:rsidRPr="00BA6B30" w:rsidRDefault="009B0D60" w:rsidP="009B0D60">
      <w:pPr>
        <w:pStyle w:val="a7"/>
        <w:numPr>
          <w:ilvl w:val="0"/>
          <w:numId w:val="10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BA6B30">
        <w:rPr>
          <w:rFonts w:ascii="Times New Roman" w:eastAsia="仿宋" w:hAnsi="Times New Roman" w:cs="Times New Roman"/>
          <w:sz w:val="30"/>
          <w:szCs w:val="30"/>
        </w:rPr>
        <w:t>近三学年内无教学事故记录或其它处分记录；</w:t>
      </w:r>
    </w:p>
    <w:p w:rsidR="009B0D60" w:rsidRPr="00BA6B30" w:rsidRDefault="009B0D60" w:rsidP="009B0D60">
      <w:pPr>
        <w:pStyle w:val="a7"/>
        <w:numPr>
          <w:ilvl w:val="0"/>
          <w:numId w:val="10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BA6B30">
        <w:rPr>
          <w:rFonts w:ascii="Times New Roman" w:eastAsia="仿宋" w:hAnsi="Times New Roman" w:cs="Times New Roman"/>
          <w:sz w:val="30"/>
          <w:szCs w:val="30"/>
        </w:rPr>
        <w:t>对积极承担公共基础教学、指导本科生科研训练和实习实践的教师给予政策倾斜；</w:t>
      </w:r>
    </w:p>
    <w:p w:rsidR="009B0D60" w:rsidRPr="00BA6B30" w:rsidRDefault="009B0D60" w:rsidP="009B0D60">
      <w:pPr>
        <w:pStyle w:val="a7"/>
        <w:numPr>
          <w:ilvl w:val="0"/>
          <w:numId w:val="10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BA6B30">
        <w:rPr>
          <w:rFonts w:ascii="Times New Roman" w:eastAsia="仿宋" w:hAnsi="Times New Roman" w:cs="Times New Roman"/>
          <w:sz w:val="30"/>
          <w:szCs w:val="30"/>
        </w:rPr>
        <w:t>申报一等奖的候选人，应在教学改革研究与实践、人才培养方式方法创新方面取得一定的成绩并提供相应证明：候选人应获得过省级以上（含）教育主管部门颁发的教学方面的奖项；或作为主要负责的指导教师，指导学生获得过省级以上（含）重大学科竞赛奖项或省级优秀本科毕业论文等（学科竞赛指导教师须提供材料证明本人在指导学科竞赛中的贡献）；或在核心期刊发表过一定数量的高质量教学研究论文；或深度参与包括新生研讨课、通识教育课、就业创业课等教改课程并取得显著成效；</w:t>
      </w:r>
    </w:p>
    <w:p w:rsidR="009B0D60" w:rsidRPr="00BA6B30" w:rsidRDefault="009B0D60" w:rsidP="009B0D60">
      <w:pPr>
        <w:pStyle w:val="a7"/>
        <w:numPr>
          <w:ilvl w:val="0"/>
          <w:numId w:val="10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BA6B30">
        <w:rPr>
          <w:rFonts w:ascii="Times New Roman" w:eastAsia="仿宋" w:hAnsi="Times New Roman" w:cs="Times New Roman"/>
          <w:sz w:val="30"/>
          <w:szCs w:val="30"/>
        </w:rPr>
        <w:t>教学成果要求：一等奖教学成果应在教育教学改革实践、教师教学能力提升等方面有较大创新，教学成效突出，对全校提高教育教学质量有</w:t>
      </w:r>
      <w:r>
        <w:rPr>
          <w:rFonts w:ascii="Times New Roman" w:eastAsia="仿宋" w:hAnsi="Times New Roman" w:cs="Times New Roman" w:hint="eastAsia"/>
          <w:sz w:val="30"/>
          <w:szCs w:val="30"/>
        </w:rPr>
        <w:t>一定的示范</w:t>
      </w:r>
      <w:r w:rsidRPr="00BA6B30">
        <w:rPr>
          <w:rFonts w:ascii="Times New Roman" w:eastAsia="仿宋" w:hAnsi="Times New Roman" w:cs="Times New Roman"/>
          <w:sz w:val="30"/>
          <w:szCs w:val="30"/>
        </w:rPr>
        <w:t>作用；二等奖教学成果应在教育教学改革实践、教师教学能力提升等方面有所创新，教学效果良好，学生反映佳。</w:t>
      </w:r>
    </w:p>
    <w:p w:rsidR="009B0D60" w:rsidRPr="00BA6B30" w:rsidRDefault="009B0D60" w:rsidP="009B0D60">
      <w:pPr>
        <w:pStyle w:val="a7"/>
        <w:numPr>
          <w:ilvl w:val="0"/>
          <w:numId w:val="10"/>
        </w:numPr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BA6B30">
        <w:rPr>
          <w:rFonts w:ascii="Times New Roman" w:eastAsia="仿宋" w:hAnsi="Times New Roman" w:cs="Times New Roman"/>
          <w:sz w:val="30"/>
          <w:szCs w:val="30"/>
        </w:rPr>
        <w:t>已获过</w:t>
      </w:r>
      <w:r w:rsidRPr="00BA6B30">
        <w:rPr>
          <w:rFonts w:ascii="Times New Roman" w:eastAsia="仿宋" w:hAnsi="Times New Roman" w:cs="Times New Roman"/>
          <w:sz w:val="30"/>
          <w:szCs w:val="30"/>
        </w:rPr>
        <w:t>2014</w:t>
      </w:r>
      <w:r>
        <w:rPr>
          <w:rFonts w:ascii="Times New Roman" w:eastAsia="仿宋" w:hAnsi="Times New Roman" w:cs="Times New Roman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2015</w:t>
      </w:r>
      <w:r w:rsidRPr="00BA6B30">
        <w:rPr>
          <w:rFonts w:ascii="Times New Roman" w:eastAsia="仿宋" w:hAnsi="Times New Roman" w:cs="Times New Roman"/>
          <w:sz w:val="30"/>
          <w:szCs w:val="30"/>
        </w:rPr>
        <w:t>年度</w:t>
      </w:r>
      <w:r w:rsidRPr="00505197">
        <w:rPr>
          <w:rFonts w:ascii="仿宋" w:eastAsia="仿宋" w:hAnsi="仿宋" w:cs="Times New Roman"/>
          <w:sz w:val="30"/>
          <w:szCs w:val="30"/>
        </w:rPr>
        <w:t>“中国银行”青</w:t>
      </w:r>
      <w:r>
        <w:rPr>
          <w:rFonts w:ascii="Times New Roman" w:eastAsia="仿宋" w:hAnsi="Times New Roman" w:cs="Times New Roman"/>
          <w:sz w:val="30"/>
          <w:szCs w:val="30"/>
        </w:rPr>
        <w:t>年教师教学成果奖的教师</w:t>
      </w:r>
      <w:r>
        <w:rPr>
          <w:rFonts w:ascii="Times New Roman" w:eastAsia="仿宋" w:hAnsi="Times New Roman" w:cs="Times New Roman" w:hint="eastAsia"/>
          <w:sz w:val="30"/>
          <w:szCs w:val="30"/>
        </w:rPr>
        <w:t>不能</w:t>
      </w:r>
      <w:r w:rsidRPr="00BA6B30">
        <w:rPr>
          <w:rFonts w:ascii="Times New Roman" w:eastAsia="仿宋" w:hAnsi="Times New Roman" w:cs="Times New Roman"/>
          <w:sz w:val="30"/>
          <w:szCs w:val="30"/>
        </w:rPr>
        <w:t>重复推荐。</w:t>
      </w:r>
    </w:p>
    <w:p w:rsidR="009B0D60" w:rsidRPr="00BA6B30" w:rsidRDefault="009B0D60" w:rsidP="009B0D60">
      <w:pPr>
        <w:pStyle w:val="3"/>
        <w:numPr>
          <w:ilvl w:val="0"/>
          <w:numId w:val="9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BA6B30">
        <w:rPr>
          <w:rFonts w:ascii="仿宋" w:eastAsia="仿宋" w:hAnsi="仿宋"/>
          <w:sz w:val="30"/>
          <w:szCs w:val="30"/>
        </w:rPr>
        <w:t>评选名额和奖励金额</w:t>
      </w:r>
    </w:p>
    <w:p w:rsidR="009B0D60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本年度“</w:t>
      </w:r>
      <w:r>
        <w:rPr>
          <w:rFonts w:ascii="Times New Roman" w:eastAsia="仿宋" w:hAnsi="Times New Roman" w:cs="Times New Roman"/>
          <w:sz w:val="30"/>
          <w:szCs w:val="30"/>
        </w:rPr>
        <w:t>南京大学</w:t>
      </w:r>
      <w:r>
        <w:rPr>
          <w:rFonts w:ascii="Times New Roman" w:eastAsia="仿宋" w:hAnsi="Times New Roman" w:cs="Times New Roman" w:hint="eastAsia"/>
          <w:sz w:val="30"/>
          <w:szCs w:val="30"/>
        </w:rPr>
        <w:t>教师教学成果奖教金</w:t>
      </w:r>
      <w:r>
        <w:rPr>
          <w:rFonts w:ascii="Times New Roman" w:eastAsia="仿宋" w:hAnsi="Times New Roman" w:cs="Times New Roman" w:hint="eastAsia"/>
          <w:sz w:val="30"/>
          <w:szCs w:val="30"/>
        </w:rPr>
        <w:t>”设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一等奖和二等奖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一等奖</w:t>
      </w:r>
      <w:r>
        <w:rPr>
          <w:rFonts w:ascii="Times New Roman" w:eastAsia="仿宋" w:hAnsi="Times New Roman" w:cs="Times New Roman"/>
          <w:sz w:val="30"/>
          <w:szCs w:val="30"/>
        </w:rPr>
        <w:t>12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名，每人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万元</w:t>
      </w:r>
      <w:r>
        <w:rPr>
          <w:rFonts w:ascii="Times New Roman" w:eastAsia="仿宋" w:hAnsi="Times New Roman" w:cs="Times New Roman" w:hint="eastAsia"/>
          <w:sz w:val="30"/>
          <w:szCs w:val="30"/>
        </w:rPr>
        <w:t>人民币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；二等奖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5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名，每人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>万元</w:t>
      </w:r>
      <w:r>
        <w:rPr>
          <w:rFonts w:ascii="Times New Roman" w:eastAsia="仿宋" w:hAnsi="Times New Roman" w:cs="Times New Roman"/>
          <w:sz w:val="30"/>
          <w:szCs w:val="30"/>
        </w:rPr>
        <w:t>人民币</w:t>
      </w:r>
      <w:r w:rsidRPr="00BA6B30">
        <w:rPr>
          <w:rFonts w:ascii="Times New Roman" w:eastAsia="仿宋" w:hAnsi="Times New Roman" w:cs="Times New Roman" w:hint="eastAsia"/>
          <w:sz w:val="30"/>
          <w:szCs w:val="30"/>
        </w:rPr>
        <w:t>。</w:t>
      </w:r>
      <w:r>
        <w:rPr>
          <w:rFonts w:ascii="Times New Roman" w:eastAsia="仿宋" w:hAnsi="Times New Roman" w:cs="Times New Roman" w:hint="eastAsia"/>
          <w:sz w:val="30"/>
          <w:szCs w:val="30"/>
        </w:rPr>
        <w:t>名额可</w:t>
      </w:r>
      <w:r>
        <w:rPr>
          <w:rFonts w:ascii="Times New Roman" w:eastAsia="仿宋" w:hAnsi="Times New Roman" w:cs="Times New Roman"/>
          <w:sz w:val="30"/>
          <w:szCs w:val="30"/>
        </w:rPr>
        <w:t>空缺。</w:t>
      </w:r>
    </w:p>
    <w:p w:rsidR="009B0D60" w:rsidRPr="00BA6B30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该奖项</w:t>
      </w:r>
      <w:r>
        <w:rPr>
          <w:rFonts w:ascii="Times New Roman" w:eastAsia="仿宋" w:hAnsi="Times New Roman" w:cs="Times New Roman"/>
          <w:sz w:val="30"/>
          <w:szCs w:val="30"/>
        </w:rPr>
        <w:t>将分为青年教师组和中年骨干组</w:t>
      </w:r>
      <w:r>
        <w:rPr>
          <w:rFonts w:ascii="Times New Roman" w:eastAsia="仿宋" w:hAnsi="Times New Roman" w:cs="Times New Roman" w:hint="eastAsia"/>
          <w:sz w:val="30"/>
          <w:szCs w:val="30"/>
        </w:rPr>
        <w:t>评审</w:t>
      </w:r>
      <w:r>
        <w:rPr>
          <w:rFonts w:ascii="Times New Roman" w:eastAsia="仿宋" w:hAnsi="Times New Roman" w:cs="Times New Roman"/>
          <w:sz w:val="30"/>
          <w:szCs w:val="30"/>
        </w:rPr>
        <w:t>。青年</w:t>
      </w:r>
      <w:r>
        <w:rPr>
          <w:rFonts w:ascii="Times New Roman" w:eastAsia="仿宋" w:hAnsi="Times New Roman" w:cs="Times New Roman" w:hint="eastAsia"/>
          <w:sz w:val="30"/>
          <w:szCs w:val="30"/>
        </w:rPr>
        <w:t>教师组</w:t>
      </w:r>
      <w:r>
        <w:rPr>
          <w:rFonts w:ascii="Times New Roman" w:eastAsia="仿宋" w:hAnsi="Times New Roman" w:cs="Times New Roman"/>
          <w:sz w:val="30"/>
          <w:szCs w:val="30"/>
        </w:rPr>
        <w:t>为</w:t>
      </w:r>
      <w:r>
        <w:rPr>
          <w:rFonts w:ascii="Times New Roman" w:eastAsia="仿宋" w:hAnsi="Times New Roman" w:cs="Times New Roman"/>
          <w:sz w:val="30"/>
          <w:szCs w:val="30"/>
        </w:rPr>
        <w:t>40</w:t>
      </w:r>
      <w:r>
        <w:rPr>
          <w:rFonts w:ascii="Times New Roman" w:eastAsia="仿宋" w:hAnsi="Times New Roman" w:cs="Times New Roman" w:hint="eastAsia"/>
          <w:sz w:val="30"/>
          <w:szCs w:val="30"/>
        </w:rPr>
        <w:t>周岁</w:t>
      </w:r>
      <w:r>
        <w:rPr>
          <w:rFonts w:ascii="Times New Roman" w:eastAsia="仿宋" w:hAnsi="Times New Roman" w:cs="Times New Roman"/>
          <w:sz w:val="30"/>
          <w:szCs w:val="30"/>
        </w:rPr>
        <w:t>以下</w:t>
      </w:r>
      <w:r>
        <w:rPr>
          <w:rFonts w:ascii="Times New Roman" w:eastAsia="仿宋" w:hAnsi="Times New Roman" w:cs="Times New Roman" w:hint="eastAsia"/>
          <w:sz w:val="30"/>
          <w:szCs w:val="30"/>
        </w:rPr>
        <w:t>（</w:t>
      </w:r>
      <w:r w:rsidRPr="00BA6B30">
        <w:rPr>
          <w:rFonts w:ascii="Times New Roman" w:eastAsia="仿宋" w:hAnsi="Times New Roman" w:cs="Times New Roman"/>
          <w:sz w:val="30"/>
          <w:szCs w:val="30"/>
        </w:rPr>
        <w:t>197</w:t>
      </w:r>
      <w:r>
        <w:rPr>
          <w:rFonts w:ascii="Times New Roman" w:eastAsia="仿宋" w:hAnsi="Times New Roman" w:cs="Times New Roman"/>
          <w:sz w:val="30"/>
          <w:szCs w:val="30"/>
        </w:rPr>
        <w:t>6</w:t>
      </w:r>
      <w:r w:rsidRPr="00BA6B30">
        <w:rPr>
          <w:rFonts w:ascii="Times New Roman" w:eastAsia="仿宋" w:hAnsi="Times New Roman" w:cs="Times New Roman"/>
          <w:sz w:val="30"/>
          <w:szCs w:val="30"/>
        </w:rPr>
        <w:t>年</w:t>
      </w:r>
      <w:r w:rsidRPr="00BA6B30">
        <w:rPr>
          <w:rFonts w:ascii="Times New Roman" w:eastAsia="仿宋" w:hAnsi="Times New Roman" w:cs="Times New Roman"/>
          <w:sz w:val="30"/>
          <w:szCs w:val="30"/>
        </w:rPr>
        <w:t>1</w:t>
      </w:r>
      <w:r w:rsidRPr="00BA6B30">
        <w:rPr>
          <w:rFonts w:ascii="Times New Roman" w:eastAsia="仿宋" w:hAnsi="Times New Roman" w:cs="Times New Roman"/>
          <w:sz w:val="30"/>
          <w:szCs w:val="30"/>
        </w:rPr>
        <w:t>月</w:t>
      </w:r>
      <w:r w:rsidRPr="00BA6B30">
        <w:rPr>
          <w:rFonts w:ascii="Times New Roman" w:eastAsia="仿宋" w:hAnsi="Times New Roman" w:cs="Times New Roman"/>
          <w:sz w:val="30"/>
          <w:szCs w:val="30"/>
        </w:rPr>
        <w:t>1</w:t>
      </w:r>
      <w:r w:rsidRPr="00BA6B30">
        <w:rPr>
          <w:rFonts w:ascii="Times New Roman" w:eastAsia="仿宋" w:hAnsi="Times New Roman" w:cs="Times New Roman"/>
          <w:sz w:val="30"/>
          <w:szCs w:val="30"/>
        </w:rPr>
        <w:t>日</w:t>
      </w:r>
      <w:r>
        <w:rPr>
          <w:rFonts w:ascii="Times New Roman" w:eastAsia="仿宋" w:hAnsi="Times New Roman" w:cs="Times New Roman" w:hint="eastAsia"/>
          <w:sz w:val="30"/>
          <w:szCs w:val="30"/>
        </w:rPr>
        <w:t>以后</w:t>
      </w:r>
      <w:r w:rsidRPr="00BA6B30">
        <w:rPr>
          <w:rFonts w:ascii="Times New Roman" w:eastAsia="仿宋" w:hAnsi="Times New Roman" w:cs="Times New Roman"/>
          <w:sz w:val="30"/>
          <w:szCs w:val="30"/>
        </w:rPr>
        <w:t>出生</w:t>
      </w:r>
      <w:r>
        <w:rPr>
          <w:rFonts w:ascii="Times New Roman" w:eastAsia="仿宋" w:hAnsi="Times New Roman" w:cs="Times New Roman" w:hint="eastAsia"/>
          <w:sz w:val="30"/>
          <w:szCs w:val="30"/>
        </w:rPr>
        <w:t>）</w:t>
      </w:r>
      <w:r>
        <w:rPr>
          <w:rFonts w:ascii="Times New Roman" w:eastAsia="仿宋" w:hAnsi="Times New Roman" w:cs="Times New Roman"/>
          <w:sz w:val="30"/>
          <w:szCs w:val="30"/>
        </w:rPr>
        <w:t>教师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  <w:r>
        <w:rPr>
          <w:rFonts w:ascii="Times New Roman" w:eastAsia="仿宋" w:hAnsi="Times New Roman" w:cs="Times New Roman"/>
          <w:sz w:val="30"/>
          <w:szCs w:val="30"/>
        </w:rPr>
        <w:t>含</w:t>
      </w:r>
      <w:r>
        <w:rPr>
          <w:rFonts w:ascii="Times New Roman" w:eastAsia="仿宋" w:hAnsi="Times New Roman" w:cs="Times New Roman" w:hint="eastAsia"/>
          <w:sz w:val="30"/>
          <w:szCs w:val="30"/>
        </w:rPr>
        <w:t>40</w:t>
      </w:r>
      <w:r>
        <w:rPr>
          <w:rFonts w:ascii="Times New Roman" w:eastAsia="仿宋" w:hAnsi="Times New Roman" w:cs="Times New Roman" w:hint="eastAsia"/>
          <w:sz w:val="30"/>
          <w:szCs w:val="30"/>
        </w:rPr>
        <w:t>周岁；</w:t>
      </w:r>
      <w:r>
        <w:rPr>
          <w:rFonts w:ascii="Times New Roman" w:eastAsia="仿宋" w:hAnsi="Times New Roman" w:cs="Times New Roman"/>
          <w:sz w:val="30"/>
          <w:szCs w:val="30"/>
        </w:rPr>
        <w:t>中年骨干组为</w:t>
      </w:r>
      <w:r>
        <w:rPr>
          <w:rFonts w:ascii="Times New Roman" w:eastAsia="仿宋" w:hAnsi="Times New Roman" w:cs="Times New Roman" w:hint="eastAsia"/>
          <w:sz w:val="30"/>
          <w:szCs w:val="30"/>
        </w:rPr>
        <w:t>40</w:t>
      </w:r>
      <w:r>
        <w:rPr>
          <w:rFonts w:ascii="Times New Roman" w:eastAsia="仿宋" w:hAnsi="Times New Roman" w:cs="Times New Roman" w:hint="eastAsia"/>
          <w:sz w:val="30"/>
          <w:szCs w:val="30"/>
        </w:rPr>
        <w:t>周岁以上</w:t>
      </w:r>
      <w:r>
        <w:rPr>
          <w:rFonts w:ascii="Times New Roman" w:eastAsia="仿宋" w:hAnsi="Times New Roman" w:cs="Times New Roman"/>
          <w:sz w:val="30"/>
          <w:szCs w:val="30"/>
        </w:rPr>
        <w:t>（</w:t>
      </w:r>
      <w:r w:rsidRPr="00BA6B30">
        <w:rPr>
          <w:rFonts w:ascii="Times New Roman" w:eastAsia="仿宋" w:hAnsi="Times New Roman" w:cs="Times New Roman"/>
          <w:sz w:val="30"/>
          <w:szCs w:val="30"/>
        </w:rPr>
        <w:t>197</w:t>
      </w:r>
      <w:r>
        <w:rPr>
          <w:rFonts w:ascii="Times New Roman" w:eastAsia="仿宋" w:hAnsi="Times New Roman" w:cs="Times New Roman"/>
          <w:sz w:val="30"/>
          <w:szCs w:val="30"/>
        </w:rPr>
        <w:t>6</w:t>
      </w:r>
      <w:r w:rsidRPr="00BA6B30">
        <w:rPr>
          <w:rFonts w:ascii="Times New Roman" w:eastAsia="仿宋" w:hAnsi="Times New Roman" w:cs="Times New Roman"/>
          <w:sz w:val="30"/>
          <w:szCs w:val="30"/>
        </w:rPr>
        <w:t>年</w:t>
      </w:r>
      <w:r w:rsidRPr="00BA6B30">
        <w:rPr>
          <w:rFonts w:ascii="Times New Roman" w:eastAsia="仿宋" w:hAnsi="Times New Roman" w:cs="Times New Roman"/>
          <w:sz w:val="30"/>
          <w:szCs w:val="30"/>
        </w:rPr>
        <w:t>1</w:t>
      </w:r>
      <w:r w:rsidRPr="00BA6B30">
        <w:rPr>
          <w:rFonts w:ascii="Times New Roman" w:eastAsia="仿宋" w:hAnsi="Times New Roman" w:cs="Times New Roman"/>
          <w:sz w:val="30"/>
          <w:szCs w:val="30"/>
        </w:rPr>
        <w:t>月</w:t>
      </w:r>
      <w:r w:rsidRPr="00BA6B30">
        <w:rPr>
          <w:rFonts w:ascii="Times New Roman" w:eastAsia="仿宋" w:hAnsi="Times New Roman" w:cs="Times New Roman"/>
          <w:sz w:val="30"/>
          <w:szCs w:val="30"/>
        </w:rPr>
        <w:t>1</w:t>
      </w:r>
      <w:r w:rsidRPr="00BA6B30">
        <w:rPr>
          <w:rFonts w:ascii="Times New Roman" w:eastAsia="仿宋" w:hAnsi="Times New Roman" w:cs="Times New Roman"/>
          <w:sz w:val="30"/>
          <w:szCs w:val="30"/>
        </w:rPr>
        <w:t>日</w:t>
      </w:r>
      <w:r>
        <w:rPr>
          <w:rFonts w:ascii="Times New Roman" w:eastAsia="仿宋" w:hAnsi="Times New Roman" w:cs="Times New Roman" w:hint="eastAsia"/>
          <w:sz w:val="30"/>
          <w:szCs w:val="30"/>
        </w:rPr>
        <w:t>以前</w:t>
      </w:r>
      <w:r w:rsidRPr="00BA6B30">
        <w:rPr>
          <w:rFonts w:ascii="Times New Roman" w:eastAsia="仿宋" w:hAnsi="Times New Roman" w:cs="Times New Roman"/>
          <w:sz w:val="30"/>
          <w:szCs w:val="30"/>
        </w:rPr>
        <w:t>出生</w:t>
      </w:r>
      <w:r>
        <w:rPr>
          <w:rFonts w:ascii="Times New Roman" w:eastAsia="仿宋" w:hAnsi="Times New Roman" w:cs="Times New Roman"/>
          <w:sz w:val="30"/>
          <w:szCs w:val="30"/>
        </w:rPr>
        <w:t>）教师</w:t>
      </w:r>
      <w:r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:rsidR="009B0D60" w:rsidRPr="00BA6B30" w:rsidRDefault="009B0D60" w:rsidP="009B0D60">
      <w:pPr>
        <w:pStyle w:val="3"/>
        <w:numPr>
          <w:ilvl w:val="0"/>
          <w:numId w:val="9"/>
        </w:numPr>
        <w:spacing w:before="0" w:after="0" w:line="50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BA6B30">
        <w:rPr>
          <w:rFonts w:ascii="仿宋" w:eastAsia="仿宋" w:hAnsi="仿宋" w:hint="eastAsia"/>
          <w:sz w:val="30"/>
          <w:szCs w:val="30"/>
        </w:rPr>
        <w:t>推荐方式</w:t>
      </w:r>
    </w:p>
    <w:p w:rsidR="009B0D60" w:rsidRPr="008C4C27" w:rsidRDefault="009B0D60" w:rsidP="009B0D60">
      <w:pPr>
        <w:pStyle w:val="a7"/>
        <w:spacing w:line="50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  <w:r w:rsidRPr="008C4C27">
        <w:rPr>
          <w:rFonts w:ascii="Times New Roman" w:eastAsia="仿宋" w:hAnsi="Times New Roman" w:cs="Times New Roman" w:hint="eastAsia"/>
          <w:sz w:val="30"/>
          <w:szCs w:val="30"/>
        </w:rPr>
        <w:t>各院系、教学单位按学校下达的指标进行申报（见附件</w:t>
      </w:r>
      <w:r w:rsidRPr="008C4C27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8C4C27">
        <w:rPr>
          <w:rFonts w:ascii="Times New Roman" w:eastAsia="仿宋" w:hAnsi="Times New Roman" w:cs="Times New Roman" w:hint="eastAsia"/>
          <w:sz w:val="30"/>
          <w:szCs w:val="30"/>
        </w:rPr>
        <w:t>）。申报时须注明申请奖项类别，每个院系、教学单位在学校分配的申报名额中最多可申报</w:t>
      </w:r>
      <w:r w:rsidRPr="008C4C27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8C4C27">
        <w:rPr>
          <w:rFonts w:ascii="Times New Roman" w:eastAsia="仿宋" w:hAnsi="Times New Roman" w:cs="Times New Roman" w:hint="eastAsia"/>
          <w:sz w:val="30"/>
          <w:szCs w:val="30"/>
        </w:rPr>
        <w:t>名一等奖。</w:t>
      </w:r>
    </w:p>
    <w:p w:rsidR="005210DD" w:rsidRPr="009B0D60" w:rsidRDefault="005210DD"/>
    <w:sectPr w:rsidR="005210DD" w:rsidRPr="009B0D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D60" w:rsidRDefault="009B0D60" w:rsidP="009B0D60">
      <w:r>
        <w:separator/>
      </w:r>
    </w:p>
  </w:endnote>
  <w:endnote w:type="continuationSeparator" w:id="0">
    <w:p w:rsidR="009B0D60" w:rsidRDefault="009B0D60" w:rsidP="009B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201624"/>
      <w:docPartObj>
        <w:docPartGallery w:val="Page Numbers (Bottom of Page)"/>
        <w:docPartUnique/>
      </w:docPartObj>
    </w:sdtPr>
    <w:sdtContent>
      <w:p w:rsidR="00505197" w:rsidRDefault="005051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5197">
          <w:rPr>
            <w:noProof/>
            <w:lang w:val="zh-CN"/>
          </w:rPr>
          <w:t>5</w:t>
        </w:r>
        <w:r>
          <w:fldChar w:fldCharType="end"/>
        </w:r>
      </w:p>
    </w:sdtContent>
  </w:sdt>
  <w:p w:rsidR="00505197" w:rsidRDefault="005051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D60" w:rsidRDefault="009B0D60" w:rsidP="009B0D60">
      <w:r>
        <w:separator/>
      </w:r>
    </w:p>
  </w:footnote>
  <w:footnote w:type="continuationSeparator" w:id="0">
    <w:p w:rsidR="009B0D60" w:rsidRDefault="009B0D60" w:rsidP="009B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3907"/>
    <w:multiLevelType w:val="hybridMultilevel"/>
    <w:tmpl w:val="F474D116"/>
    <w:lvl w:ilvl="0" w:tplc="106A30C8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906440"/>
    <w:multiLevelType w:val="hybridMultilevel"/>
    <w:tmpl w:val="1646B8EA"/>
    <w:lvl w:ilvl="0" w:tplc="6AFE08D6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12AA26A5"/>
    <w:multiLevelType w:val="hybridMultilevel"/>
    <w:tmpl w:val="C0AC3EE6"/>
    <w:lvl w:ilvl="0" w:tplc="6E7CFF7A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eastAsia="仿宋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 w15:restartNumberingAfterBreak="0">
    <w:nsid w:val="1BA00743"/>
    <w:multiLevelType w:val="hybridMultilevel"/>
    <w:tmpl w:val="01207212"/>
    <w:lvl w:ilvl="0" w:tplc="883279C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4" w15:restartNumberingAfterBreak="0">
    <w:nsid w:val="235D4CA3"/>
    <w:multiLevelType w:val="hybridMultilevel"/>
    <w:tmpl w:val="8DB044D8"/>
    <w:lvl w:ilvl="0" w:tplc="B156AB64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FF6DF7"/>
    <w:multiLevelType w:val="hybridMultilevel"/>
    <w:tmpl w:val="93023A28"/>
    <w:lvl w:ilvl="0" w:tplc="75E077C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3D2D2C0D"/>
    <w:multiLevelType w:val="hybridMultilevel"/>
    <w:tmpl w:val="E5F6AD62"/>
    <w:lvl w:ilvl="0" w:tplc="36467A5C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3FDC1F51"/>
    <w:multiLevelType w:val="hybridMultilevel"/>
    <w:tmpl w:val="857EA018"/>
    <w:lvl w:ilvl="0" w:tplc="30A69D32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575407AE"/>
    <w:multiLevelType w:val="hybridMultilevel"/>
    <w:tmpl w:val="EF762F66"/>
    <w:lvl w:ilvl="0" w:tplc="5D76E2D0">
      <w:start w:val="1"/>
      <w:numFmt w:val="chineseCountingThousand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B6C6043"/>
    <w:multiLevelType w:val="hybridMultilevel"/>
    <w:tmpl w:val="1D14EAE2"/>
    <w:lvl w:ilvl="0" w:tplc="5DF27514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0" w15:restartNumberingAfterBreak="0">
    <w:nsid w:val="6BEB5751"/>
    <w:multiLevelType w:val="hybridMultilevel"/>
    <w:tmpl w:val="C8B68B7A"/>
    <w:lvl w:ilvl="0" w:tplc="368CE9A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CA"/>
    <w:rsid w:val="00505197"/>
    <w:rsid w:val="005210DD"/>
    <w:rsid w:val="009B0D60"/>
    <w:rsid w:val="00E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DE6B0"/>
  <w15:chartTrackingRefBased/>
  <w15:docId w15:val="{67C3E907-E44C-48EA-8F64-87598FB9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B0D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0D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D6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B0D6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B0D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B0D60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B0D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吕筠</dc:creator>
  <cp:keywords/>
  <dc:description/>
  <cp:lastModifiedBy>吕筠</cp:lastModifiedBy>
  <cp:revision>3</cp:revision>
  <dcterms:created xsi:type="dcterms:W3CDTF">2016-08-29T09:08:00Z</dcterms:created>
  <dcterms:modified xsi:type="dcterms:W3CDTF">2016-08-29T09:12:00Z</dcterms:modified>
</cp:coreProperties>
</file>