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A6B2" w14:textId="77777777" w:rsidR="00304AEC" w:rsidRPr="002265C4" w:rsidRDefault="00304AEC" w:rsidP="007D2986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Toc265233450"/>
      <w:bookmarkStart w:id="1" w:name="_Toc265232933"/>
      <w:r w:rsidRPr="002265C4">
        <w:rPr>
          <w:rFonts w:ascii="方正小标宋简体" w:eastAsia="方正小标宋简体" w:hAnsi="黑体" w:hint="eastAsia"/>
          <w:bCs/>
          <w:sz w:val="36"/>
          <w:szCs w:val="36"/>
        </w:rPr>
        <w:t>南京大学新生研讨课申报书</w:t>
      </w:r>
    </w:p>
    <w:p w14:paraId="0AD9F64D" w14:textId="77777777" w:rsidR="00304AEC" w:rsidRPr="00E7140D" w:rsidRDefault="002265C4" w:rsidP="00936F5D">
      <w:pPr>
        <w:spacing w:line="460" w:lineRule="exact"/>
        <w:rPr>
          <w:rFonts w:ascii="黑体" w:eastAsia="黑体" w:hAnsi="黑体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一、基本信息</w:t>
      </w:r>
    </w:p>
    <w:p w14:paraId="66CA9035" w14:textId="77777777" w:rsidR="00304AEC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名称</w:t>
      </w: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（中文）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14:paraId="040B2FDA" w14:textId="77777777" w:rsidR="00A5298F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课程名称（英文）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bookmarkEnd w:id="0"/>
      <w:bookmarkEnd w:id="1"/>
    </w:p>
    <w:p w14:paraId="3C377591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课程负责人：</w:t>
      </w:r>
      <w:r w:rsidRPr="00493F21">
        <w:rPr>
          <w:rFonts w:ascii="华文仿宋" w:eastAsia="华文仿宋" w:hAnsi="华文仿宋" w:hint="eastAsia"/>
          <w:b/>
          <w:sz w:val="28"/>
          <w:szCs w:val="28"/>
        </w:rPr>
        <w:t xml:space="preserve">　        </w:t>
      </w:r>
    </w:p>
    <w:p w14:paraId="36A61E6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14:paraId="1DEA4B3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936F5D">
        <w:rPr>
          <w:rFonts w:ascii="华文仿宋" w:eastAsia="华文仿宋" w:hAnsi="华文仿宋" w:hint="eastAsia"/>
          <w:sz w:val="28"/>
          <w:szCs w:val="28"/>
        </w:rPr>
        <w:t xml:space="preserve">      　</w:t>
      </w:r>
    </w:p>
    <w:p w14:paraId="40551E8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14:paraId="1C800F4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14:paraId="77D8185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14:paraId="382BEA13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14:paraId="07BFB4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493F2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776"/>
        <w:gridCol w:w="1244"/>
        <w:gridCol w:w="1019"/>
        <w:gridCol w:w="953"/>
        <w:gridCol w:w="2384"/>
        <w:gridCol w:w="2804"/>
      </w:tblGrid>
      <w:tr w:rsidR="00162664" w:rsidRPr="00936F5D" w14:paraId="5C514925" w14:textId="77777777" w:rsidTr="008D26AC">
        <w:tc>
          <w:tcPr>
            <w:tcW w:w="696" w:type="dxa"/>
          </w:tcPr>
          <w:p w14:paraId="607FEEF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5" w:type="dxa"/>
          </w:tcPr>
          <w:p w14:paraId="26FEE846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26" w:type="dxa"/>
          </w:tcPr>
          <w:p w14:paraId="1C2192E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959" w:type="dxa"/>
          </w:tcPr>
          <w:p w14:paraId="4F0DA11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409" w:type="dxa"/>
          </w:tcPr>
          <w:p w14:paraId="58E94B1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2835" w:type="dxa"/>
          </w:tcPr>
          <w:p w14:paraId="08F28E7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主要分工</w:t>
            </w:r>
          </w:p>
        </w:tc>
      </w:tr>
      <w:tr w:rsidR="00162664" w:rsidRPr="00936F5D" w14:paraId="565FFDF9" w14:textId="77777777" w:rsidTr="008D26AC">
        <w:tc>
          <w:tcPr>
            <w:tcW w:w="696" w:type="dxa"/>
          </w:tcPr>
          <w:p w14:paraId="356FF45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14:paraId="22FCCC8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573E14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03AF0A2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2646E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7BBF1F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4B6FC716" w14:textId="77777777" w:rsidTr="008D26AC">
        <w:tc>
          <w:tcPr>
            <w:tcW w:w="696" w:type="dxa"/>
          </w:tcPr>
          <w:p w14:paraId="3B9F2115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14:paraId="62C5047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B49EB6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1DD9A16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1116F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4B92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D51FD66" w14:textId="77777777" w:rsidTr="008D26AC">
        <w:tc>
          <w:tcPr>
            <w:tcW w:w="696" w:type="dxa"/>
          </w:tcPr>
          <w:p w14:paraId="1A35807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14:paraId="118F320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D7ED84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463B522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CCAF3B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F475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7C75F9D" w14:textId="77777777" w:rsidTr="008D26AC">
        <w:tc>
          <w:tcPr>
            <w:tcW w:w="696" w:type="dxa"/>
          </w:tcPr>
          <w:p w14:paraId="4D7336AD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255" w:type="dxa"/>
          </w:tcPr>
          <w:p w14:paraId="58057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64DFE3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7C3A16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B8327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990E5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6AC05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493F2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14:paraId="005F5FEE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姓名：</w:t>
      </w:r>
    </w:p>
    <w:p w14:paraId="65EFDA6A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联系电话：</w:t>
      </w:r>
    </w:p>
    <w:p w14:paraId="3D9B141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联系电邮：</w:t>
      </w:r>
    </w:p>
    <w:p w14:paraId="015F6B37" w14:textId="77777777" w:rsidR="00162664" w:rsidRPr="00493F21" w:rsidRDefault="002265C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课程简介：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（</w:t>
      </w:r>
      <w:r w:rsidR="00162664" w:rsidRPr="00493F21">
        <w:rPr>
          <w:rFonts w:ascii="华文仿宋" w:eastAsia="华文仿宋" w:hAnsi="华文仿宋"/>
          <w:sz w:val="28"/>
          <w:szCs w:val="28"/>
        </w:rPr>
        <w:t>200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字左右）</w:t>
      </w:r>
    </w:p>
    <w:p w14:paraId="44A0C5D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66D1BC8A" w14:textId="57E8034B" w:rsidR="00162664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AD32C82" w14:textId="125F7662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34D4A84" w14:textId="77309DA4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1F1C87CE" w14:textId="24929A9E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7425C64" w14:textId="77777777" w:rsidR="00407EA0" w:rsidRPr="00936F5D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49FF054E" w14:textId="11E6A22B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162664" w:rsidRPr="00E7140D">
        <w:rPr>
          <w:rFonts w:ascii="黑体" w:eastAsia="黑体" w:hAnsi="黑体" w:hint="eastAsia"/>
          <w:b/>
          <w:sz w:val="28"/>
          <w:szCs w:val="28"/>
        </w:rPr>
        <w:t>、课程目标</w:t>
      </w:r>
    </w:p>
    <w:p w14:paraId="7E9C67F0" w14:textId="77777777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407EA0" w:rsidRPr="00140DF7" w14:paraId="7A396A24" w14:textId="7777777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14:paraId="514C613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407EA0" w:rsidRPr="00140DF7" w14:paraId="330B7861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07A9E303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14:paraId="1B76AE5A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24ECBBBC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5A15F83B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14:paraId="17E0C4DB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64822813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28EADB4A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14:paraId="54EB5E0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39E06FD6" w14:textId="77777777" w:rsidTr="0011346E">
        <w:tc>
          <w:tcPr>
            <w:tcW w:w="3889" w:type="pct"/>
            <w:vAlign w:val="center"/>
          </w:tcPr>
          <w:p w14:paraId="70484754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14:paraId="1FE546F9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03667AB" w14:textId="77777777" w:rsidTr="0011346E">
        <w:tc>
          <w:tcPr>
            <w:tcW w:w="3889" w:type="pct"/>
            <w:vAlign w:val="center"/>
          </w:tcPr>
          <w:p w14:paraId="722F331D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14:paraId="17C8DF97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6182A476" w14:textId="77777777" w:rsidTr="0011346E">
        <w:tc>
          <w:tcPr>
            <w:tcW w:w="3889" w:type="pct"/>
            <w:vAlign w:val="center"/>
          </w:tcPr>
          <w:p w14:paraId="1233CD5C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14:paraId="685A0BC6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52EB4138" w14:textId="77777777" w:rsidTr="0011346E">
        <w:tc>
          <w:tcPr>
            <w:tcW w:w="3889" w:type="pct"/>
            <w:vAlign w:val="center"/>
          </w:tcPr>
          <w:p w14:paraId="6BEC3488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14:paraId="5FA8344C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31490D2" w14:textId="77777777" w:rsidTr="0011346E">
        <w:tc>
          <w:tcPr>
            <w:tcW w:w="3889" w:type="pct"/>
            <w:vAlign w:val="center"/>
          </w:tcPr>
          <w:p w14:paraId="2631D39E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14:paraId="609018CE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2F13FDF8" w14:textId="16CDDCA3" w:rsidR="00407EA0" w:rsidRPr="00C55551" w:rsidRDefault="00407EA0" w:rsidP="00407EA0">
      <w:pPr>
        <w:spacing w:line="360" w:lineRule="auto"/>
        <w:rPr>
          <w:rFonts w:ascii="楷体" w:eastAsia="楷体" w:hAnsi="楷体"/>
          <w:szCs w:val="21"/>
        </w:rPr>
      </w:pPr>
      <w:r w:rsidRPr="00C55551">
        <w:rPr>
          <w:rFonts w:ascii="楷体" w:eastAsia="楷体" w:hAnsi="楷体" w:hint="eastAsia"/>
          <w:szCs w:val="21"/>
        </w:rPr>
        <w:t>注：请在右侧一列打√</w:t>
      </w:r>
    </w:p>
    <w:p w14:paraId="2D02D03D" w14:textId="23FD1F96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</w:t>
      </w:r>
      <w:r w:rsidR="00C55551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14:paraId="5FFB7007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0E27969D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1FC9B07F" w14:textId="4C36E905" w:rsidR="00407EA0" w:rsidRPr="00140DF7" w:rsidRDefault="00407EA0" w:rsidP="00407EA0">
      <w:pPr>
        <w:pStyle w:val="af3"/>
        <w:numPr>
          <w:ilvl w:val="0"/>
          <w:numId w:val="6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（在知识、能力、素养方面</w:t>
      </w:r>
      <w:r w:rsidR="00C55551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14:paraId="1784B91A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14:paraId="0A2586DE" w14:textId="5CB3A3BA" w:rsidR="00407EA0" w:rsidRPr="00496D7D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729CEF6F" w14:textId="77777777" w:rsidR="00407EA0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33BBAFA1" w14:textId="5CD3D501" w:rsidR="00A5298F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三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Pr="00E7140D">
        <w:rPr>
          <w:rFonts w:ascii="黑体" w:eastAsia="黑体" w:hAnsi="黑体" w:hint="eastAsia"/>
          <w:b/>
          <w:sz w:val="28"/>
          <w:szCs w:val="28"/>
        </w:rPr>
        <w:t>教学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大纲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与教学方式</w:t>
      </w:r>
      <w:r w:rsidR="007C30F9" w:rsidRPr="00936F5D">
        <w:rPr>
          <w:rFonts w:ascii="华文仿宋" w:eastAsia="华文仿宋" w:hAnsi="华文仿宋" w:hint="eastAsia"/>
          <w:bCs/>
          <w:sz w:val="28"/>
          <w:szCs w:val="28"/>
        </w:rPr>
        <w:t>（</w:t>
      </w:r>
      <w:r w:rsidR="00A5298F" w:rsidRPr="00936F5D">
        <w:rPr>
          <w:rFonts w:ascii="华文仿宋" w:eastAsia="华文仿宋" w:hAnsi="华文仿宋" w:hint="eastAsia"/>
          <w:bCs/>
          <w:sz w:val="28"/>
          <w:szCs w:val="28"/>
        </w:rPr>
        <w:t>总课时24）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8"/>
        <w:gridCol w:w="2655"/>
        <w:gridCol w:w="2065"/>
        <w:gridCol w:w="2068"/>
      </w:tblGrid>
      <w:tr w:rsidR="00162664" w:rsidRPr="00936F5D" w14:paraId="61F9D218" w14:textId="77777777" w:rsidTr="00493F21">
        <w:tc>
          <w:tcPr>
            <w:tcW w:w="1508" w:type="dxa"/>
          </w:tcPr>
          <w:p w14:paraId="424D953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bookmarkStart w:id="2" w:name="_Hlk71547788"/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2655" w:type="dxa"/>
          </w:tcPr>
          <w:p w14:paraId="3561739C" w14:textId="77777777" w:rsidR="00162664" w:rsidRPr="00936F5D" w:rsidRDefault="00162664" w:rsidP="00936F5D">
            <w:pPr>
              <w:spacing w:line="460" w:lineRule="exact"/>
              <w:ind w:firstLineChars="100" w:firstLine="28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主题或主要内容</w:t>
            </w:r>
          </w:p>
        </w:tc>
        <w:tc>
          <w:tcPr>
            <w:tcW w:w="2065" w:type="dxa"/>
          </w:tcPr>
          <w:p w14:paraId="769CF65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授课方式</w:t>
            </w:r>
          </w:p>
        </w:tc>
        <w:tc>
          <w:tcPr>
            <w:tcW w:w="2068" w:type="dxa"/>
          </w:tcPr>
          <w:p w14:paraId="7EA3838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教师</w:t>
            </w:r>
          </w:p>
        </w:tc>
      </w:tr>
      <w:tr w:rsidR="00162664" w:rsidRPr="00936F5D" w14:paraId="63B30EC1" w14:textId="77777777" w:rsidTr="00493F21">
        <w:tc>
          <w:tcPr>
            <w:tcW w:w="1508" w:type="dxa"/>
          </w:tcPr>
          <w:p w14:paraId="47FDCCE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例：1-</w:t>
            </w:r>
            <w:r w:rsidRPr="00936F5D">
              <w:rPr>
                <w:rFonts w:ascii="华文仿宋" w:eastAsia="华文仿宋" w:hAnsi="华文仿宋"/>
                <w:sz w:val="28"/>
                <w:szCs w:val="28"/>
              </w:rPr>
              <w:t>3</w:t>
            </w: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周</w:t>
            </w:r>
          </w:p>
        </w:tc>
        <w:tc>
          <w:tcPr>
            <w:tcW w:w="2655" w:type="dxa"/>
          </w:tcPr>
          <w:p w14:paraId="6EAA2F6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  <w:tc>
          <w:tcPr>
            <w:tcW w:w="2065" w:type="dxa"/>
          </w:tcPr>
          <w:p w14:paraId="11EA585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课堂讲授</w:t>
            </w:r>
          </w:p>
        </w:tc>
        <w:tc>
          <w:tcPr>
            <w:tcW w:w="2068" w:type="dxa"/>
          </w:tcPr>
          <w:p w14:paraId="664AEEA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</w:tr>
      <w:tr w:rsidR="00162664" w:rsidRPr="00936F5D" w14:paraId="5D9E2E4B" w14:textId="77777777" w:rsidTr="00493F21">
        <w:tc>
          <w:tcPr>
            <w:tcW w:w="1508" w:type="dxa"/>
          </w:tcPr>
          <w:p w14:paraId="6749ECE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A11941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2F6ADEB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1EFF53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5E4E1E55" w14:textId="77777777" w:rsidTr="00493F21">
        <w:tc>
          <w:tcPr>
            <w:tcW w:w="1508" w:type="dxa"/>
          </w:tcPr>
          <w:p w14:paraId="1862D6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22D565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FB62D0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AEAD73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0F023E8C" w14:textId="77777777" w:rsidTr="00493F21">
        <w:tc>
          <w:tcPr>
            <w:tcW w:w="1508" w:type="dxa"/>
          </w:tcPr>
          <w:p w14:paraId="75EE912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C442D3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E873D9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551D26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CF55164" w14:textId="77777777" w:rsidTr="00493F21">
        <w:tc>
          <w:tcPr>
            <w:tcW w:w="1508" w:type="dxa"/>
          </w:tcPr>
          <w:p w14:paraId="21DA85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73381A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E011A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B6F6EA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706A1EB" w14:textId="77777777" w:rsidTr="00493F21">
        <w:tc>
          <w:tcPr>
            <w:tcW w:w="1508" w:type="dxa"/>
          </w:tcPr>
          <w:p w14:paraId="2A4036C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/>
                <w:sz w:val="28"/>
                <w:szCs w:val="28"/>
              </w:rPr>
              <w:t>···</w:t>
            </w:r>
          </w:p>
        </w:tc>
        <w:tc>
          <w:tcPr>
            <w:tcW w:w="2655" w:type="dxa"/>
          </w:tcPr>
          <w:p w14:paraId="7C834F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492C8A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E2971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bookmarkEnd w:id="2"/>
    </w:tbl>
    <w:p w14:paraId="147E9841" w14:textId="77777777" w:rsidR="00A5298F" w:rsidRPr="00936F5D" w:rsidRDefault="00A5298F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57A3ADF5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关于教学安排的特殊说明：</w:t>
      </w:r>
    </w:p>
    <w:p w14:paraId="3D55809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14342DD4" w14:textId="77777777" w:rsidR="002265C4" w:rsidRPr="00E7140D" w:rsidRDefault="002265C4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四、教材及参考资源</w:t>
      </w:r>
    </w:p>
    <w:p w14:paraId="30CEDE3B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1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0B304A7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2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56A5603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1690589" w14:textId="207924DE" w:rsidR="00A5298F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五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="00273BF6" w:rsidRPr="00E7140D">
        <w:rPr>
          <w:rFonts w:ascii="黑体" w:eastAsia="黑体" w:hAnsi="黑体" w:hint="eastAsia"/>
          <w:b/>
          <w:sz w:val="28"/>
          <w:szCs w:val="28"/>
        </w:rPr>
        <w:t>考核方法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936F5D">
        <w:rPr>
          <w:rFonts w:ascii="华文仿宋" w:eastAsia="华文仿宋" w:hAnsi="华文仿宋" w:hint="eastAsia"/>
          <w:sz w:val="28"/>
          <w:szCs w:val="28"/>
        </w:rPr>
        <w:t>鼓励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考核方式多样化，</w:t>
      </w:r>
      <w:proofErr w:type="gramStart"/>
      <w:r w:rsidR="00162664" w:rsidRPr="00936F5D">
        <w:rPr>
          <w:rFonts w:ascii="华文仿宋" w:eastAsia="华文仿宋" w:hAnsi="华文仿宋" w:hint="eastAsia"/>
          <w:sz w:val="28"/>
          <w:szCs w:val="28"/>
        </w:rPr>
        <w:t>试点非</w:t>
      </w:r>
      <w:proofErr w:type="gramEnd"/>
      <w:r w:rsidR="00162664" w:rsidRPr="00936F5D">
        <w:rPr>
          <w:rFonts w:ascii="华文仿宋" w:eastAsia="华文仿宋" w:hAnsi="华文仿宋" w:hint="eastAsia"/>
          <w:sz w:val="28"/>
          <w:szCs w:val="28"/>
        </w:rPr>
        <w:t>标准答案考核）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156"/>
        <w:gridCol w:w="4536"/>
        <w:gridCol w:w="1638"/>
      </w:tblGrid>
      <w:tr w:rsidR="00162664" w:rsidRPr="00936F5D" w14:paraId="72F613AB" w14:textId="77777777" w:rsidTr="00162664">
        <w:tc>
          <w:tcPr>
            <w:tcW w:w="2156" w:type="dxa"/>
          </w:tcPr>
          <w:p w14:paraId="55060D4B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4536" w:type="dxa"/>
          </w:tcPr>
          <w:p w14:paraId="6438DCB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638" w:type="dxa"/>
          </w:tcPr>
          <w:p w14:paraId="747977C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占比</w:t>
            </w:r>
          </w:p>
        </w:tc>
      </w:tr>
      <w:tr w:rsidR="00162664" w:rsidRPr="00936F5D" w14:paraId="77711ECA" w14:textId="77777777" w:rsidTr="00162664">
        <w:tc>
          <w:tcPr>
            <w:tcW w:w="2156" w:type="dxa"/>
          </w:tcPr>
          <w:p w14:paraId="655D6E7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过程性考核</w:t>
            </w:r>
          </w:p>
        </w:tc>
        <w:tc>
          <w:tcPr>
            <w:tcW w:w="4536" w:type="dxa"/>
          </w:tcPr>
          <w:p w14:paraId="4C62F7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BCAA03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1E9F61E7" w14:textId="77777777" w:rsidTr="00162664">
        <w:tc>
          <w:tcPr>
            <w:tcW w:w="2156" w:type="dxa"/>
          </w:tcPr>
          <w:p w14:paraId="49B7302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总结性考核</w:t>
            </w:r>
          </w:p>
        </w:tc>
        <w:tc>
          <w:tcPr>
            <w:tcW w:w="4536" w:type="dxa"/>
          </w:tcPr>
          <w:p w14:paraId="13BF434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B84BEF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20263F06" w14:textId="77777777" w:rsidTr="00162664">
        <w:tc>
          <w:tcPr>
            <w:tcW w:w="2156" w:type="dxa"/>
          </w:tcPr>
          <w:p w14:paraId="637B8FAA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4536" w:type="dxa"/>
          </w:tcPr>
          <w:p w14:paraId="16436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638" w:type="dxa"/>
          </w:tcPr>
          <w:p w14:paraId="32FFF35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64C7F6D" w14:textId="77777777" w:rsidR="00B9131E" w:rsidRPr="00936F5D" w:rsidRDefault="00B9131E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6FC165EA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关于考核方法的特殊说明：</w:t>
      </w:r>
    </w:p>
    <w:p w14:paraId="696FC2C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7F916253" w14:textId="2236C7BD" w:rsidR="00012641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六</w:t>
      </w:r>
      <w:r w:rsidR="00012641" w:rsidRPr="00E7140D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在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新生研讨课建设期1年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内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，学校将</w:t>
      </w:r>
      <w:r w:rsidRPr="00936F5D">
        <w:rPr>
          <w:rFonts w:ascii="华文仿宋" w:eastAsia="华文仿宋" w:hAnsi="华文仿宋" w:hint="eastAsia"/>
          <w:sz w:val="28"/>
          <w:szCs w:val="28"/>
        </w:rPr>
        <w:t>分批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资助建设经费1万元</w:t>
      </w:r>
      <w:r w:rsidR="00DE0C8C" w:rsidRPr="00936F5D">
        <w:rPr>
          <w:rFonts w:ascii="华文仿宋" w:eastAsia="华文仿宋" w:hAnsi="华文仿宋" w:hint="eastAsia"/>
          <w:sz w:val="28"/>
          <w:szCs w:val="28"/>
        </w:rPr>
        <w:t>，请简要说明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经费主要用途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1"/>
        <w:gridCol w:w="4449"/>
        <w:gridCol w:w="2766"/>
      </w:tblGrid>
      <w:tr w:rsidR="002265C4" w:rsidRPr="00936F5D" w14:paraId="69862B65" w14:textId="77777777" w:rsidTr="00493F21">
        <w:tc>
          <w:tcPr>
            <w:tcW w:w="1081" w:type="dxa"/>
          </w:tcPr>
          <w:p w14:paraId="07761646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4449" w:type="dxa"/>
          </w:tcPr>
          <w:p w14:paraId="58412251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主要用途</w:t>
            </w:r>
          </w:p>
        </w:tc>
        <w:tc>
          <w:tcPr>
            <w:tcW w:w="2766" w:type="dxa"/>
          </w:tcPr>
          <w:p w14:paraId="55CE61AE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金额</w:t>
            </w:r>
          </w:p>
        </w:tc>
      </w:tr>
      <w:tr w:rsidR="002265C4" w:rsidRPr="00936F5D" w14:paraId="393702F4" w14:textId="77777777" w:rsidTr="00493F21">
        <w:tc>
          <w:tcPr>
            <w:tcW w:w="1081" w:type="dxa"/>
          </w:tcPr>
          <w:p w14:paraId="5B3BC41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1EDD9C1D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6BAD98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66F356F5" w14:textId="77777777" w:rsidTr="00493F21">
        <w:tc>
          <w:tcPr>
            <w:tcW w:w="1081" w:type="dxa"/>
          </w:tcPr>
          <w:p w14:paraId="0E79235C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584E364B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B85CC16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76B6FEA6" w14:textId="77777777" w:rsidTr="00493F21">
        <w:tc>
          <w:tcPr>
            <w:tcW w:w="1081" w:type="dxa"/>
          </w:tcPr>
          <w:p w14:paraId="205BF595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02E92348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4FB45F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DAC4E7F" w14:textId="77777777" w:rsidR="004231BF" w:rsidRDefault="004231BF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50DEB94F" w14:textId="4B3BBC1C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七、</w:t>
      </w:r>
      <w:r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>
        <w:rPr>
          <w:rFonts w:ascii="黑体" w:eastAsia="黑体" w:hAnsi="黑体" w:hint="eastAsia"/>
          <w:b/>
          <w:sz w:val="28"/>
          <w:szCs w:val="28"/>
        </w:rPr>
        <w:t>教材</w:t>
      </w:r>
      <w:r w:rsidRPr="00C15441">
        <w:rPr>
          <w:rFonts w:ascii="黑体" w:eastAsia="黑体" w:hAnsi="黑体" w:hint="eastAsia"/>
          <w:b/>
          <w:sz w:val="28"/>
          <w:szCs w:val="28"/>
        </w:rPr>
        <w:t>审核</w:t>
      </w:r>
      <w:r>
        <w:rPr>
          <w:rFonts w:ascii="黑体" w:eastAsia="黑体" w:hAnsi="黑体" w:hint="eastAsia"/>
          <w:b/>
          <w:sz w:val="28"/>
          <w:szCs w:val="28"/>
        </w:rPr>
        <w:t>意见</w:t>
      </w:r>
    </w:p>
    <w:p w14:paraId="0B77E218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14:paraId="112976C2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7EBDA140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4BE01DF8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6FEA8789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14:paraId="135E87D0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2C8CDF8D" w14:textId="77777777" w:rsidR="00407EA0" w:rsidRPr="00C55551" w:rsidRDefault="00407EA0" w:rsidP="00C55551">
      <w:pPr>
        <w:spacing w:line="360" w:lineRule="exact"/>
        <w:rPr>
          <w:rFonts w:ascii="楷体" w:eastAsia="楷体" w:hAnsi="楷体"/>
          <w:szCs w:val="21"/>
        </w:rPr>
      </w:pPr>
      <w:bookmarkStart w:id="3" w:name="_GoBack"/>
      <w:r w:rsidRPr="00C55551">
        <w:rPr>
          <w:rFonts w:ascii="楷体" w:eastAsia="楷体" w:hAnsi="楷体" w:hint="eastAsia"/>
          <w:szCs w:val="21"/>
        </w:rPr>
        <w:lastRenderedPageBreak/>
        <w:t>注：根据《南京大学本科教材建设与管理办法》，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  <w:bookmarkEnd w:id="3"/>
    </w:p>
    <w:p w14:paraId="3368E569" w14:textId="77777777" w:rsidR="00407EA0" w:rsidRPr="00F13648" w:rsidRDefault="00407EA0" w:rsidP="00407EA0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5A35C808" w14:textId="77777777" w:rsidR="00407EA0" w:rsidRPr="00C33DA4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、院系教学委员会审核意见</w:t>
      </w:r>
    </w:p>
    <w:p w14:paraId="5C47C168" w14:textId="77777777" w:rsidR="00407EA0" w:rsidRPr="00C33DA4" w:rsidRDefault="00407EA0" w:rsidP="00407EA0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对照《通识课建设方案》，本门课程的方案设计是否符合</w:t>
      </w:r>
      <w:proofErr w:type="gramStart"/>
      <w:r w:rsidRPr="00C33DA4">
        <w:rPr>
          <w:rFonts w:ascii="华文仿宋" w:eastAsia="华文仿宋" w:hAnsi="华文仿宋" w:hint="eastAsia"/>
          <w:sz w:val="28"/>
          <w:szCs w:val="28"/>
        </w:rPr>
        <w:t>通识课的</w:t>
      </w:r>
      <w:proofErr w:type="gramEnd"/>
      <w:r w:rsidRPr="00C33DA4">
        <w:rPr>
          <w:rFonts w:ascii="华文仿宋" w:eastAsia="华文仿宋" w:hAnsi="华文仿宋" w:hint="eastAsia"/>
          <w:sz w:val="28"/>
          <w:szCs w:val="28"/>
        </w:rPr>
        <w:t>建设目标和要求（请在下表任一方格中“√”）</w:t>
      </w: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407EA0" w:rsidRPr="00C33DA4" w14:paraId="4D9CB900" w14:textId="77777777" w:rsidTr="0011346E">
        <w:trPr>
          <w:jc w:val="center"/>
        </w:trPr>
        <w:tc>
          <w:tcPr>
            <w:tcW w:w="3397" w:type="dxa"/>
            <w:vAlign w:val="center"/>
          </w:tcPr>
          <w:p w14:paraId="47D39F34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审核要点</w:t>
            </w:r>
          </w:p>
        </w:tc>
        <w:tc>
          <w:tcPr>
            <w:tcW w:w="1276" w:type="dxa"/>
            <w:vAlign w:val="center"/>
          </w:tcPr>
          <w:p w14:paraId="1C8F615D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14:paraId="4396ED99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14:paraId="1025E4FF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14:paraId="18CEB905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407EA0" w:rsidRPr="00C33DA4" w14:paraId="72E6CA03" w14:textId="77777777" w:rsidTr="0011346E">
        <w:trPr>
          <w:trHeight w:val="944"/>
          <w:jc w:val="center"/>
        </w:trPr>
        <w:tc>
          <w:tcPr>
            <w:tcW w:w="3397" w:type="dxa"/>
            <w:vAlign w:val="center"/>
          </w:tcPr>
          <w:p w14:paraId="10721A15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14:paraId="045F4C6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01FA4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1EB7C3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2091E93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7B588E07" w14:textId="77777777" w:rsidTr="0011346E">
        <w:trPr>
          <w:trHeight w:val="649"/>
          <w:jc w:val="center"/>
        </w:trPr>
        <w:tc>
          <w:tcPr>
            <w:tcW w:w="3397" w:type="dxa"/>
            <w:vAlign w:val="center"/>
          </w:tcPr>
          <w:p w14:paraId="1AE0D96A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14:paraId="3F0188F5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EFE37D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5F70CFF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1BA83A1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03E22165" w14:textId="77777777" w:rsidTr="0011346E">
        <w:trPr>
          <w:trHeight w:val="969"/>
          <w:jc w:val="center"/>
        </w:trPr>
        <w:tc>
          <w:tcPr>
            <w:tcW w:w="3397" w:type="dxa"/>
            <w:vAlign w:val="center"/>
          </w:tcPr>
          <w:p w14:paraId="0F4D9AE2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14:paraId="2F3B78CA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95A910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3838FD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931504B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1527D27F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4"/>
    </w:p>
    <w:p w14:paraId="33C30B75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287B501D" w14:textId="18EFADA8" w:rsidR="00493F21" w:rsidRP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sectPr w:rsidR="00493F21" w:rsidRPr="00407EA0" w:rsidSect="00453C8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ACCA" w14:textId="77777777" w:rsidR="002E5A9C" w:rsidRDefault="002E5A9C">
      <w:r>
        <w:separator/>
      </w:r>
    </w:p>
  </w:endnote>
  <w:endnote w:type="continuationSeparator" w:id="0">
    <w:p w14:paraId="3B2D3630" w14:textId="77777777" w:rsidR="002E5A9C" w:rsidRDefault="002E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ABDE" w14:textId="77777777" w:rsidR="001B1F07" w:rsidRDefault="00302097" w:rsidP="00CB5D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29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473ACB" w14:textId="77777777" w:rsidR="001B1F07" w:rsidRDefault="002E5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575734"/>
      <w:docPartObj>
        <w:docPartGallery w:val="Page Numbers (Bottom of Page)"/>
        <w:docPartUnique/>
      </w:docPartObj>
    </w:sdtPr>
    <w:sdtEndPr/>
    <w:sdtContent>
      <w:p w14:paraId="708538F4" w14:textId="2E464B60" w:rsidR="00B43857" w:rsidRDefault="00302097">
        <w:pPr>
          <w:pStyle w:val="a5"/>
          <w:jc w:val="center"/>
        </w:pPr>
        <w:r>
          <w:fldChar w:fldCharType="begin"/>
        </w:r>
        <w:r w:rsidR="00B43857">
          <w:instrText>PAGE   \* MERGEFORMAT</w:instrText>
        </w:r>
        <w:r>
          <w:fldChar w:fldCharType="separate"/>
        </w:r>
        <w:r w:rsidR="00E7140D" w:rsidRPr="00E7140D">
          <w:rPr>
            <w:noProof/>
            <w:lang w:val="zh-CN"/>
          </w:rPr>
          <w:t>1</w:t>
        </w:r>
        <w:r>
          <w:fldChar w:fldCharType="end"/>
        </w:r>
      </w:p>
    </w:sdtContent>
  </w:sdt>
  <w:p w14:paraId="41E6CFD1" w14:textId="77777777" w:rsidR="001B1F07" w:rsidRDefault="002E5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5740" w14:textId="77777777" w:rsidR="002E5A9C" w:rsidRDefault="002E5A9C">
      <w:r>
        <w:separator/>
      </w:r>
    </w:p>
  </w:footnote>
  <w:footnote w:type="continuationSeparator" w:id="0">
    <w:p w14:paraId="20218C51" w14:textId="77777777" w:rsidR="002E5A9C" w:rsidRDefault="002E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F87"/>
    <w:multiLevelType w:val="hybridMultilevel"/>
    <w:tmpl w:val="4ADA02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E66526"/>
    <w:multiLevelType w:val="hybridMultilevel"/>
    <w:tmpl w:val="5C8008D4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284F3F"/>
    <w:multiLevelType w:val="hybridMultilevel"/>
    <w:tmpl w:val="BBBEE1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5C2196"/>
    <w:multiLevelType w:val="hybridMultilevel"/>
    <w:tmpl w:val="5A1E96BA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A3950"/>
    <w:multiLevelType w:val="hybridMultilevel"/>
    <w:tmpl w:val="F29CDE6C"/>
    <w:lvl w:ilvl="0" w:tplc="6CFA47D4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F"/>
    <w:rsid w:val="00012641"/>
    <w:rsid w:val="00020DCF"/>
    <w:rsid w:val="00071ABA"/>
    <w:rsid w:val="00162664"/>
    <w:rsid w:val="00187FFE"/>
    <w:rsid w:val="0019582F"/>
    <w:rsid w:val="00215644"/>
    <w:rsid w:val="002265C4"/>
    <w:rsid w:val="00265079"/>
    <w:rsid w:val="00273BF6"/>
    <w:rsid w:val="00295788"/>
    <w:rsid w:val="002A2C9F"/>
    <w:rsid w:val="002E5A9C"/>
    <w:rsid w:val="00302097"/>
    <w:rsid w:val="00304AEC"/>
    <w:rsid w:val="00382BC5"/>
    <w:rsid w:val="003A77BF"/>
    <w:rsid w:val="004015B3"/>
    <w:rsid w:val="004043BB"/>
    <w:rsid w:val="00407EA0"/>
    <w:rsid w:val="004231BF"/>
    <w:rsid w:val="00425FF0"/>
    <w:rsid w:val="00445A20"/>
    <w:rsid w:val="00453C8C"/>
    <w:rsid w:val="004655DD"/>
    <w:rsid w:val="00493F21"/>
    <w:rsid w:val="00496D7D"/>
    <w:rsid w:val="004A6E0C"/>
    <w:rsid w:val="004E321A"/>
    <w:rsid w:val="0051201B"/>
    <w:rsid w:val="0052313B"/>
    <w:rsid w:val="00562989"/>
    <w:rsid w:val="00564FA5"/>
    <w:rsid w:val="006E691D"/>
    <w:rsid w:val="00724EDD"/>
    <w:rsid w:val="007503F1"/>
    <w:rsid w:val="00787F59"/>
    <w:rsid w:val="00796BC7"/>
    <w:rsid w:val="007C30F9"/>
    <w:rsid w:val="007D2986"/>
    <w:rsid w:val="007F7476"/>
    <w:rsid w:val="00811967"/>
    <w:rsid w:val="00816DCE"/>
    <w:rsid w:val="008178CE"/>
    <w:rsid w:val="00860817"/>
    <w:rsid w:val="00862298"/>
    <w:rsid w:val="00862596"/>
    <w:rsid w:val="008C7AD8"/>
    <w:rsid w:val="00936F5D"/>
    <w:rsid w:val="00A5298F"/>
    <w:rsid w:val="00A95E89"/>
    <w:rsid w:val="00AD3966"/>
    <w:rsid w:val="00B404AB"/>
    <w:rsid w:val="00B43857"/>
    <w:rsid w:val="00B53224"/>
    <w:rsid w:val="00B9131E"/>
    <w:rsid w:val="00C55551"/>
    <w:rsid w:val="00C571D9"/>
    <w:rsid w:val="00C73823"/>
    <w:rsid w:val="00CB11E3"/>
    <w:rsid w:val="00CB2053"/>
    <w:rsid w:val="00D954FB"/>
    <w:rsid w:val="00DA576D"/>
    <w:rsid w:val="00DC10D2"/>
    <w:rsid w:val="00DE0C8C"/>
    <w:rsid w:val="00DE0FB8"/>
    <w:rsid w:val="00E13212"/>
    <w:rsid w:val="00E7140D"/>
    <w:rsid w:val="00ED0803"/>
    <w:rsid w:val="00F30C2B"/>
    <w:rsid w:val="00F7747D"/>
    <w:rsid w:val="00F970BE"/>
    <w:rsid w:val="00FA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AA1FF"/>
  <w15:docId w15:val="{32DE9CE3-06F7-4529-9FA9-DEA60525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98F"/>
    <w:pPr>
      <w:spacing w:after="120"/>
    </w:pPr>
  </w:style>
  <w:style w:type="character" w:customStyle="1" w:styleId="a4">
    <w:name w:val="正文文本 字符"/>
    <w:basedOn w:val="a0"/>
    <w:link w:val="a3"/>
    <w:rsid w:val="00A5298F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A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98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5298F"/>
  </w:style>
  <w:style w:type="paragraph" w:styleId="a8">
    <w:name w:val="header"/>
    <w:basedOn w:val="a"/>
    <w:link w:val="a9"/>
    <w:uiPriority w:val="99"/>
    <w:unhideWhenUsed/>
    <w:rsid w:val="004E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E321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56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B20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20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0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2053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B2053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B2053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493F21"/>
    <w:pPr>
      <w:ind w:firstLineChars="200" w:firstLine="420"/>
    </w:pPr>
  </w:style>
  <w:style w:type="table" w:customStyle="1" w:styleId="1">
    <w:name w:val="网格型1"/>
    <w:basedOn w:val="a1"/>
    <w:next w:val="aa"/>
    <w:uiPriority w:val="39"/>
    <w:rsid w:val="0040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10</cp:revision>
  <dcterms:created xsi:type="dcterms:W3CDTF">2021-05-29T04:38:00Z</dcterms:created>
  <dcterms:modified xsi:type="dcterms:W3CDTF">2021-06-02T14:42:00Z</dcterms:modified>
</cp:coreProperties>
</file>