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1B" w:rsidRPr="008C430C" w:rsidRDefault="00D75C1B" w:rsidP="00D75C1B">
      <w:pPr>
        <w:spacing w:line="500" w:lineRule="exact"/>
        <w:jc w:val="center"/>
        <w:rPr>
          <w:rFonts w:ascii="微软雅黑" w:eastAsia="微软雅黑" w:hAnsi="微软雅黑"/>
          <w:b/>
          <w:sz w:val="36"/>
          <w:szCs w:val="32"/>
        </w:rPr>
      </w:pPr>
      <w:r w:rsidRPr="008C430C">
        <w:rPr>
          <w:rFonts w:ascii="微软雅黑" w:eastAsia="微软雅黑" w:hAnsi="微软雅黑" w:hint="eastAsia"/>
          <w:b/>
          <w:sz w:val="36"/>
          <w:szCs w:val="32"/>
        </w:rPr>
        <w:t>中国南海研究协同创新中心</w:t>
      </w:r>
    </w:p>
    <w:p w:rsidR="00D75C1B" w:rsidRPr="00560634" w:rsidRDefault="00D75C1B" w:rsidP="00D75C1B">
      <w:pPr>
        <w:jc w:val="center"/>
        <w:rPr>
          <w:rFonts w:ascii="黑体" w:eastAsia="黑体"/>
          <w:b/>
          <w:sz w:val="32"/>
          <w:szCs w:val="32"/>
        </w:rPr>
      </w:pPr>
      <w:r w:rsidRPr="008C430C">
        <w:rPr>
          <w:rFonts w:ascii="微软雅黑" w:eastAsia="微软雅黑" w:hAnsi="微软雅黑" w:hint="eastAsia"/>
          <w:b/>
          <w:sz w:val="36"/>
          <w:szCs w:val="32"/>
        </w:rPr>
        <w:t>本科生南海问题学术体验项目</w:t>
      </w:r>
      <w:r w:rsidR="00584495">
        <w:rPr>
          <w:rFonts w:ascii="微软雅黑" w:eastAsia="微软雅黑" w:hAnsi="微软雅黑" w:hint="eastAsia"/>
          <w:b/>
          <w:sz w:val="36"/>
          <w:szCs w:val="32"/>
        </w:rPr>
        <w:t>申请表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559"/>
        <w:gridCol w:w="992"/>
        <w:gridCol w:w="284"/>
        <w:gridCol w:w="1276"/>
        <w:gridCol w:w="1559"/>
        <w:gridCol w:w="1052"/>
      </w:tblGrid>
      <w:tr w:rsidR="00D75C1B" w:rsidRPr="002276A7" w:rsidTr="000B0895">
        <w:trPr>
          <w:trHeight w:val="567"/>
        </w:trPr>
        <w:tc>
          <w:tcPr>
            <w:tcW w:w="1980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姓 名</w:t>
            </w:r>
          </w:p>
        </w:tc>
        <w:tc>
          <w:tcPr>
            <w:tcW w:w="1559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性 别</w:t>
            </w:r>
          </w:p>
        </w:tc>
        <w:tc>
          <w:tcPr>
            <w:tcW w:w="1560" w:type="dxa"/>
            <w:gridSpan w:val="2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052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75C1B" w:rsidRPr="002276A7" w:rsidTr="000B0895">
        <w:trPr>
          <w:trHeight w:val="567"/>
        </w:trPr>
        <w:tc>
          <w:tcPr>
            <w:tcW w:w="1980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院 系</w:t>
            </w:r>
          </w:p>
        </w:tc>
        <w:tc>
          <w:tcPr>
            <w:tcW w:w="1559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专 业</w:t>
            </w:r>
          </w:p>
        </w:tc>
        <w:tc>
          <w:tcPr>
            <w:tcW w:w="1560" w:type="dxa"/>
            <w:gridSpan w:val="2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学 号</w:t>
            </w:r>
          </w:p>
        </w:tc>
        <w:tc>
          <w:tcPr>
            <w:tcW w:w="1052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75C1B" w:rsidRPr="002276A7" w:rsidTr="000B0895">
        <w:trPr>
          <w:trHeight w:val="567"/>
        </w:trPr>
        <w:tc>
          <w:tcPr>
            <w:tcW w:w="1980" w:type="dxa"/>
            <w:vAlign w:val="center"/>
          </w:tcPr>
          <w:p w:rsidR="00D75C1B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平均</w:t>
            </w:r>
          </w:p>
          <w:p w:rsidR="00D75C1B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学分绩</w:t>
            </w:r>
          </w:p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（统计截至2015年春季学期）</w:t>
            </w:r>
          </w:p>
        </w:tc>
        <w:tc>
          <w:tcPr>
            <w:tcW w:w="1559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专业排名/专业人数</w:t>
            </w:r>
          </w:p>
        </w:tc>
        <w:tc>
          <w:tcPr>
            <w:tcW w:w="1560" w:type="dxa"/>
            <w:gridSpan w:val="2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75C1B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英语水平</w:t>
            </w:r>
          </w:p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（可提供英语四六级成绩或托福雅思成绩）</w:t>
            </w:r>
          </w:p>
        </w:tc>
        <w:tc>
          <w:tcPr>
            <w:tcW w:w="1052" w:type="dxa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75C1B" w:rsidRPr="002276A7" w:rsidTr="000B0895">
        <w:trPr>
          <w:trHeight w:val="567"/>
        </w:trPr>
        <w:tc>
          <w:tcPr>
            <w:tcW w:w="1980" w:type="dxa"/>
            <w:vAlign w:val="center"/>
          </w:tcPr>
          <w:p w:rsidR="00D75C1B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75C1B" w:rsidRPr="00436A5F" w:rsidRDefault="00D75C1B" w:rsidP="00287507">
            <w:pPr>
              <w:jc w:val="center"/>
              <w:rPr>
                <w:rFonts w:eastAsia="仿宋_GB2312"/>
                <w:b/>
                <w:sz w:val="24"/>
              </w:rPr>
            </w:pPr>
            <w:r w:rsidRPr="00436A5F">
              <w:rPr>
                <w:rFonts w:eastAsia="仿宋_GB2312"/>
                <w:b/>
                <w:sz w:val="24"/>
              </w:rPr>
              <w:t>E-mail</w:t>
            </w:r>
          </w:p>
        </w:tc>
        <w:tc>
          <w:tcPr>
            <w:tcW w:w="2611" w:type="dxa"/>
            <w:gridSpan w:val="2"/>
            <w:vAlign w:val="center"/>
          </w:tcPr>
          <w:p w:rsidR="00D75C1B" w:rsidRPr="002276A7" w:rsidRDefault="00D75C1B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90A95" w:rsidRPr="002276A7" w:rsidTr="00990A95">
        <w:trPr>
          <w:trHeight w:val="567"/>
        </w:trPr>
        <w:tc>
          <w:tcPr>
            <w:tcW w:w="1980" w:type="dxa"/>
            <w:vAlign w:val="center"/>
          </w:tcPr>
          <w:p w:rsidR="00990A95" w:rsidRDefault="00990A95" w:rsidP="0028750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拟申请项目</w:t>
            </w:r>
          </w:p>
        </w:tc>
        <w:tc>
          <w:tcPr>
            <w:tcW w:w="6722" w:type="dxa"/>
            <w:gridSpan w:val="6"/>
            <w:vAlign w:val="center"/>
          </w:tcPr>
          <w:p w:rsidR="00990A95" w:rsidRDefault="00990A95" w:rsidP="00990A9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（  </w:t>
            </w:r>
            <w:r>
              <w:rPr>
                <w:rFonts w:ascii="仿宋_GB2312" w:eastAsia="仿宋_GB2312"/>
                <w:b/>
                <w:sz w:val="24"/>
              </w:rPr>
              <w:t>）</w:t>
            </w:r>
            <w:r w:rsidRPr="00990A95">
              <w:rPr>
                <w:rFonts w:ascii="仿宋_GB2312" w:eastAsia="仿宋_GB2312" w:hint="eastAsia"/>
                <w:b/>
                <w:sz w:val="24"/>
              </w:rPr>
              <w:t>南海问题学术研修项目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（  </w:t>
            </w:r>
            <w:r>
              <w:rPr>
                <w:rFonts w:ascii="仿宋_GB2312" w:eastAsia="仿宋_GB2312"/>
                <w:b/>
                <w:sz w:val="24"/>
              </w:rPr>
              <w:t>）</w:t>
            </w:r>
            <w:r w:rsidRPr="00990A95">
              <w:rPr>
                <w:rFonts w:ascii="仿宋_GB2312" w:eastAsia="仿宋_GB2312" w:hint="eastAsia"/>
                <w:b/>
                <w:sz w:val="24"/>
              </w:rPr>
              <w:t>南海问题研习社</w:t>
            </w:r>
          </w:p>
          <w:p w:rsidR="00990A95" w:rsidRDefault="00990A95" w:rsidP="00990A9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（  </w:t>
            </w:r>
            <w:r>
              <w:rPr>
                <w:rFonts w:ascii="仿宋_GB2312" w:eastAsia="仿宋_GB2312"/>
                <w:b/>
                <w:sz w:val="24"/>
              </w:rPr>
              <w:t>）</w:t>
            </w:r>
            <w:r w:rsidRPr="00990A95">
              <w:rPr>
                <w:rFonts w:ascii="仿宋_GB2312" w:eastAsia="仿宋_GB2312" w:hint="eastAsia"/>
                <w:b/>
                <w:sz w:val="24"/>
              </w:rPr>
              <w:t>南海问题学术助理</w:t>
            </w:r>
          </w:p>
          <w:p w:rsidR="00021FEA" w:rsidRPr="00021FEA" w:rsidRDefault="00021FEA" w:rsidP="00990A9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注</w:t>
            </w:r>
            <w:r>
              <w:rPr>
                <w:rFonts w:ascii="仿宋_GB2312" w:eastAsia="仿宋_GB2312"/>
                <w:b/>
                <w:sz w:val="24"/>
              </w:rPr>
              <w:t>：请在申请的项目</w:t>
            </w:r>
            <w:r>
              <w:rPr>
                <w:rFonts w:ascii="仿宋_GB2312" w:eastAsia="仿宋_GB2312" w:hint="eastAsia"/>
                <w:b/>
                <w:sz w:val="24"/>
              </w:rPr>
              <w:t>前</w:t>
            </w:r>
            <w:r>
              <w:rPr>
                <w:rFonts w:ascii="仿宋_GB2312" w:eastAsia="仿宋_GB2312"/>
                <w:b/>
                <w:sz w:val="24"/>
              </w:rPr>
              <w:t>打</w:t>
            </w:r>
            <w:r>
              <w:rPr>
                <w:rFonts w:ascii="仿宋_GB2312" w:eastAsia="仿宋_GB2312"/>
                <w:b/>
                <w:sz w:val="24"/>
              </w:rPr>
              <w:sym w:font="Wingdings" w:char="F0FC"/>
            </w:r>
          </w:p>
        </w:tc>
      </w:tr>
      <w:tr w:rsidR="00E63DD6" w:rsidRPr="002276A7" w:rsidTr="00B72811">
        <w:trPr>
          <w:trHeight w:val="20"/>
        </w:trPr>
        <w:tc>
          <w:tcPr>
            <w:tcW w:w="8702" w:type="dxa"/>
            <w:gridSpan w:val="7"/>
            <w:vAlign w:val="center"/>
          </w:tcPr>
          <w:p w:rsidR="00E63DD6" w:rsidRDefault="00E63DD6" w:rsidP="00372C6B">
            <w:pPr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</w:t>
            </w:r>
            <w:r>
              <w:rPr>
                <w:rFonts w:ascii="仿宋_GB2312" w:eastAsia="仿宋_GB2312"/>
                <w:b/>
                <w:sz w:val="24"/>
              </w:rPr>
              <w:t>、个人申请理由</w:t>
            </w:r>
          </w:p>
        </w:tc>
      </w:tr>
      <w:tr w:rsidR="000B0895" w:rsidRPr="00372C6B" w:rsidTr="00B72811">
        <w:trPr>
          <w:trHeight w:val="20"/>
        </w:trPr>
        <w:tc>
          <w:tcPr>
            <w:tcW w:w="8702" w:type="dxa"/>
            <w:gridSpan w:val="7"/>
            <w:vAlign w:val="center"/>
          </w:tcPr>
          <w:p w:rsidR="000B0895" w:rsidRPr="00372C6B" w:rsidRDefault="00E63DD6" w:rsidP="004D09F8">
            <w:pPr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（一）</w:t>
            </w:r>
            <w:r w:rsidR="000B0895" w:rsidRPr="00372C6B">
              <w:rPr>
                <w:rFonts w:ascii="楷体" w:eastAsia="楷体" w:hAnsi="楷体" w:hint="eastAsia"/>
                <w:b/>
                <w:sz w:val="24"/>
              </w:rPr>
              <w:t>南海问题</w:t>
            </w:r>
            <w:r w:rsidR="000B0895" w:rsidRPr="00372C6B">
              <w:rPr>
                <w:rFonts w:ascii="楷体" w:eastAsia="楷体" w:hAnsi="楷体"/>
                <w:b/>
                <w:sz w:val="24"/>
              </w:rPr>
              <w:t>学术研修项目</w:t>
            </w:r>
          </w:p>
        </w:tc>
      </w:tr>
      <w:tr w:rsidR="000F1CFF" w:rsidRPr="00372C6B" w:rsidTr="00B72811">
        <w:trPr>
          <w:trHeight w:val="20"/>
        </w:trPr>
        <w:tc>
          <w:tcPr>
            <w:tcW w:w="4815" w:type="dxa"/>
            <w:gridSpan w:val="4"/>
            <w:vAlign w:val="center"/>
          </w:tcPr>
          <w:p w:rsidR="000F1CFF" w:rsidRPr="00372C6B" w:rsidRDefault="000F1CFF" w:rsidP="000F1CFF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拟申请导师</w:t>
            </w:r>
          </w:p>
          <w:p w:rsidR="000F1CFF" w:rsidRPr="00372C6B" w:rsidRDefault="000F1CFF" w:rsidP="000F1CFF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(请选择非学生所在院系或学科的导师1名)</w:t>
            </w:r>
          </w:p>
        </w:tc>
        <w:tc>
          <w:tcPr>
            <w:tcW w:w="3887" w:type="dxa"/>
            <w:gridSpan w:val="3"/>
            <w:vAlign w:val="center"/>
          </w:tcPr>
          <w:p w:rsidR="000F1CFF" w:rsidRPr="00372C6B" w:rsidRDefault="000F1CFF" w:rsidP="000F1CFF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D75C1B" w:rsidRPr="00372C6B" w:rsidTr="00B72811">
        <w:trPr>
          <w:trHeight w:val="20"/>
        </w:trPr>
        <w:tc>
          <w:tcPr>
            <w:tcW w:w="8702" w:type="dxa"/>
            <w:gridSpan w:val="7"/>
          </w:tcPr>
          <w:p w:rsidR="00325DE9" w:rsidRPr="00372C6B" w:rsidRDefault="00D75C1B" w:rsidP="00287507">
            <w:pPr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个人学习情况</w:t>
            </w:r>
            <w:r w:rsidR="00976211" w:rsidRPr="00372C6B">
              <w:rPr>
                <w:rFonts w:ascii="楷体" w:eastAsia="楷体" w:hAnsi="楷体" w:hint="eastAsia"/>
                <w:b/>
                <w:sz w:val="24"/>
              </w:rPr>
              <w:t>及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研究方向（兴趣）简介</w:t>
            </w:r>
          </w:p>
          <w:p w:rsidR="00D75C1B" w:rsidRPr="00372C6B" w:rsidRDefault="00D75C1B" w:rsidP="00287507">
            <w:pPr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（可提供</w:t>
            </w:r>
            <w:r w:rsidR="00BC33CE" w:rsidRPr="00372C6B">
              <w:rPr>
                <w:rFonts w:ascii="楷体" w:eastAsia="楷体" w:hAnsi="楷体" w:hint="eastAsia"/>
                <w:b/>
                <w:sz w:val="24"/>
              </w:rPr>
              <w:t>：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能够体现申请者学业水平和特殊学习</w:t>
            </w:r>
            <w:r w:rsidR="00BC33CE" w:rsidRPr="00372C6B">
              <w:rPr>
                <w:rFonts w:ascii="楷体" w:eastAsia="楷体" w:hAnsi="楷体" w:hint="eastAsia"/>
                <w:b/>
                <w:sz w:val="24"/>
              </w:rPr>
              <w:t>经历的附件材料，如发表论文、学科竞赛获奖情况、海外交换学习情况等</w:t>
            </w:r>
            <w:r w:rsidR="00BC33CE" w:rsidRPr="00372C6B">
              <w:rPr>
                <w:rFonts w:ascii="楷体" w:eastAsia="楷体" w:hAnsi="楷体"/>
                <w:b/>
                <w:sz w:val="24"/>
              </w:rPr>
              <w:t>。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）</w:t>
            </w:r>
          </w:p>
          <w:p w:rsidR="00D75C1B" w:rsidRPr="00372C6B" w:rsidRDefault="00D75C1B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976211" w:rsidRPr="00372C6B" w:rsidTr="00B72811">
        <w:trPr>
          <w:trHeight w:val="20"/>
        </w:trPr>
        <w:tc>
          <w:tcPr>
            <w:tcW w:w="8702" w:type="dxa"/>
            <w:gridSpan w:val="7"/>
          </w:tcPr>
          <w:p w:rsidR="00976211" w:rsidRPr="00372C6B" w:rsidRDefault="00E63DD6" w:rsidP="00287507">
            <w:pPr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lastRenderedPageBreak/>
              <w:t>（二）</w:t>
            </w:r>
            <w:r w:rsidR="00976211" w:rsidRPr="00372C6B">
              <w:rPr>
                <w:rFonts w:ascii="楷体" w:eastAsia="楷体" w:hAnsi="楷体" w:hint="eastAsia"/>
                <w:b/>
                <w:sz w:val="24"/>
              </w:rPr>
              <w:t>南海问题研习社</w:t>
            </w:r>
          </w:p>
        </w:tc>
      </w:tr>
      <w:tr w:rsidR="00976211" w:rsidRPr="00372C6B" w:rsidTr="00B72811">
        <w:trPr>
          <w:trHeight w:val="20"/>
        </w:trPr>
        <w:tc>
          <w:tcPr>
            <w:tcW w:w="8702" w:type="dxa"/>
            <w:gridSpan w:val="7"/>
          </w:tcPr>
          <w:p w:rsidR="001A5210" w:rsidRPr="00372C6B" w:rsidRDefault="001A5210" w:rsidP="006A08DA">
            <w:pPr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个人</w:t>
            </w:r>
            <w:r w:rsidRPr="00372C6B">
              <w:rPr>
                <w:rFonts w:ascii="楷体" w:eastAsia="楷体" w:hAnsi="楷体"/>
                <w:b/>
                <w:sz w:val="24"/>
              </w:rPr>
              <w:t>特长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、</w:t>
            </w:r>
            <w:r w:rsidRPr="00372C6B">
              <w:rPr>
                <w:rFonts w:ascii="楷体" w:eastAsia="楷体" w:hAnsi="楷体"/>
                <w:b/>
                <w:sz w:val="24"/>
              </w:rPr>
              <w:t>爱好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及</w:t>
            </w:r>
            <w:r w:rsidRPr="00372C6B">
              <w:rPr>
                <w:rFonts w:ascii="楷体" w:eastAsia="楷体" w:hAnsi="楷体"/>
                <w:b/>
                <w:sz w:val="24"/>
              </w:rPr>
              <w:t>研究方向（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兴趣</w:t>
            </w:r>
            <w:r w:rsidRPr="00372C6B">
              <w:rPr>
                <w:rFonts w:ascii="楷体" w:eastAsia="楷体" w:hAnsi="楷体"/>
                <w:b/>
                <w:sz w:val="24"/>
              </w:rPr>
              <w:t>）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简介</w:t>
            </w:r>
          </w:p>
          <w:p w:rsidR="001A5210" w:rsidRPr="00372C6B" w:rsidRDefault="001A5210" w:rsidP="006A08DA">
            <w:pPr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（可重点</w:t>
            </w:r>
            <w:r w:rsidRPr="00372C6B">
              <w:rPr>
                <w:rFonts w:ascii="楷体" w:eastAsia="楷体" w:hAnsi="楷体"/>
                <w:b/>
                <w:sz w:val="24"/>
              </w:rPr>
              <w:t>阐述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对于</w:t>
            </w:r>
            <w:r w:rsidRPr="00372C6B">
              <w:rPr>
                <w:rFonts w:ascii="楷体" w:eastAsia="楷体" w:hAnsi="楷体"/>
                <w:b/>
                <w:sz w:val="24"/>
              </w:rPr>
              <w:t>南海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相关</w:t>
            </w:r>
            <w:r w:rsidRPr="00372C6B">
              <w:rPr>
                <w:rFonts w:ascii="楷体" w:eastAsia="楷体" w:hAnsi="楷体"/>
                <w:b/>
                <w:sz w:val="24"/>
              </w:rPr>
              <w:t>问题的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研究兴趣点</w:t>
            </w:r>
            <w:r w:rsidRPr="00372C6B">
              <w:rPr>
                <w:rFonts w:ascii="楷体" w:eastAsia="楷体" w:hAnsi="楷体"/>
                <w:b/>
                <w:sz w:val="24"/>
              </w:rPr>
              <w:t>，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以及</w:t>
            </w:r>
            <w:r w:rsidRPr="00372C6B">
              <w:rPr>
                <w:rFonts w:ascii="楷体" w:eastAsia="楷体" w:hAnsi="楷体"/>
                <w:b/>
                <w:sz w:val="24"/>
              </w:rPr>
              <w:t>对于“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南海研习社</w:t>
            </w:r>
            <w:r w:rsidRPr="00372C6B">
              <w:rPr>
                <w:rFonts w:ascii="楷体" w:eastAsia="楷体" w:hAnsi="楷体"/>
                <w:b/>
                <w:sz w:val="24"/>
              </w:rPr>
              <w:t>”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的</w:t>
            </w:r>
            <w:r w:rsidRPr="00372C6B">
              <w:rPr>
                <w:rFonts w:ascii="楷体" w:eastAsia="楷体" w:hAnsi="楷体"/>
                <w:b/>
                <w:sz w:val="24"/>
              </w:rPr>
              <w:t>活动开展构想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。</w:t>
            </w:r>
            <w:r w:rsidRPr="00372C6B">
              <w:rPr>
                <w:rFonts w:ascii="楷体" w:eastAsia="楷体" w:hAnsi="楷体"/>
                <w:b/>
                <w:sz w:val="24"/>
              </w:rPr>
              <w:t>）</w:t>
            </w:r>
          </w:p>
          <w:p w:rsidR="006A08DA" w:rsidRPr="00372C6B" w:rsidRDefault="006A08DA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B72811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6A08DA" w:rsidRPr="00372C6B" w:rsidTr="00B72811">
        <w:trPr>
          <w:trHeight w:val="20"/>
        </w:trPr>
        <w:tc>
          <w:tcPr>
            <w:tcW w:w="8702" w:type="dxa"/>
            <w:gridSpan w:val="7"/>
          </w:tcPr>
          <w:p w:rsidR="006A08DA" w:rsidRPr="00372C6B" w:rsidRDefault="00E63DD6" w:rsidP="006A08DA">
            <w:pPr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（三）</w:t>
            </w:r>
            <w:r w:rsidR="006A08DA" w:rsidRPr="00372C6B">
              <w:rPr>
                <w:rFonts w:ascii="楷体" w:eastAsia="楷体" w:hAnsi="楷体" w:hint="eastAsia"/>
                <w:b/>
                <w:sz w:val="24"/>
              </w:rPr>
              <w:t>南海问题学术助理</w:t>
            </w:r>
          </w:p>
        </w:tc>
      </w:tr>
      <w:tr w:rsidR="00451C44" w:rsidRPr="00372C6B" w:rsidTr="00B72811">
        <w:trPr>
          <w:trHeight w:val="20"/>
        </w:trPr>
        <w:tc>
          <w:tcPr>
            <w:tcW w:w="8702" w:type="dxa"/>
            <w:gridSpan w:val="7"/>
          </w:tcPr>
          <w:p w:rsidR="00451C44" w:rsidRPr="00372C6B" w:rsidRDefault="00B91069" w:rsidP="00451C44">
            <w:pPr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个人工作情况</w:t>
            </w:r>
            <w:r w:rsidRPr="00372C6B">
              <w:rPr>
                <w:rFonts w:ascii="楷体" w:eastAsia="楷体" w:hAnsi="楷体"/>
                <w:b/>
                <w:sz w:val="24"/>
              </w:rPr>
              <w:t>简介</w:t>
            </w:r>
            <w:r w:rsidR="00D745E8" w:rsidRPr="00372C6B">
              <w:rPr>
                <w:rFonts w:ascii="楷体" w:eastAsia="楷体" w:hAnsi="楷体" w:hint="eastAsia"/>
                <w:b/>
                <w:sz w:val="24"/>
              </w:rPr>
              <w:t>及</w:t>
            </w:r>
            <w:r w:rsidR="00D745E8" w:rsidRPr="00372C6B">
              <w:rPr>
                <w:rFonts w:ascii="楷体" w:eastAsia="楷体" w:hAnsi="楷体"/>
                <w:b/>
                <w:sz w:val="24"/>
              </w:rPr>
              <w:t>自我</w:t>
            </w:r>
            <w:r w:rsidR="00D745E8" w:rsidRPr="00372C6B">
              <w:rPr>
                <w:rFonts w:ascii="楷体" w:eastAsia="楷体" w:hAnsi="楷体" w:hint="eastAsia"/>
                <w:b/>
                <w:sz w:val="24"/>
              </w:rPr>
              <w:t>总体评价</w:t>
            </w:r>
          </w:p>
          <w:p w:rsidR="00B91069" w:rsidRPr="00372C6B" w:rsidRDefault="00B91069" w:rsidP="00451C44">
            <w:pPr>
              <w:rPr>
                <w:rFonts w:ascii="楷体" w:eastAsia="楷体" w:hAnsi="楷体"/>
                <w:b/>
                <w:sz w:val="24"/>
              </w:rPr>
            </w:pPr>
            <w:r w:rsidRPr="00372C6B">
              <w:rPr>
                <w:rFonts w:ascii="楷体" w:eastAsia="楷体" w:hAnsi="楷体" w:hint="eastAsia"/>
                <w:b/>
                <w:sz w:val="24"/>
              </w:rPr>
              <w:t>（可提供</w:t>
            </w:r>
            <w:r w:rsidRPr="00372C6B">
              <w:rPr>
                <w:rFonts w:ascii="楷体" w:eastAsia="楷体" w:hAnsi="楷体"/>
                <w:b/>
                <w:sz w:val="24"/>
              </w:rPr>
              <w:t>：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能够</w:t>
            </w:r>
            <w:r w:rsidRPr="00372C6B">
              <w:rPr>
                <w:rFonts w:ascii="楷体" w:eastAsia="楷体" w:hAnsi="楷体"/>
                <w:b/>
                <w:sz w:val="24"/>
              </w:rPr>
              <w:t>体现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学术事务</w:t>
            </w:r>
            <w:r w:rsidRPr="00372C6B">
              <w:rPr>
                <w:rFonts w:ascii="楷体" w:eastAsia="楷体" w:hAnsi="楷体"/>
                <w:b/>
                <w:sz w:val="24"/>
              </w:rPr>
              <w:t>工作能力的工作经历附件材料，如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学生</w:t>
            </w:r>
            <w:r w:rsidRPr="00372C6B">
              <w:rPr>
                <w:rFonts w:ascii="楷体" w:eastAsia="楷体" w:hAnsi="楷体"/>
                <w:b/>
                <w:sz w:val="24"/>
              </w:rPr>
              <w:t>组织工作经历、</w:t>
            </w:r>
            <w:r w:rsidRPr="00372C6B">
              <w:rPr>
                <w:rFonts w:ascii="楷体" w:eastAsia="楷体" w:hAnsi="楷体" w:hint="eastAsia"/>
                <w:b/>
                <w:sz w:val="24"/>
              </w:rPr>
              <w:t>各类</w:t>
            </w:r>
            <w:r w:rsidRPr="00372C6B">
              <w:rPr>
                <w:rFonts w:ascii="楷体" w:eastAsia="楷体" w:hAnsi="楷体"/>
                <w:b/>
                <w:sz w:val="24"/>
              </w:rPr>
              <w:t>实习实践活动参与经历等。）</w:t>
            </w:r>
          </w:p>
          <w:p w:rsidR="00451C44" w:rsidRPr="00372C6B" w:rsidRDefault="00451C44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  <w:bookmarkStart w:id="0" w:name="_GoBack"/>
            <w:bookmarkEnd w:id="0"/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B72811" w:rsidRPr="00372C6B" w:rsidRDefault="00B72811" w:rsidP="00451C44">
            <w:pPr>
              <w:rPr>
                <w:rFonts w:ascii="楷体" w:eastAsia="楷体" w:hAnsi="楷体"/>
                <w:b/>
                <w:sz w:val="24"/>
              </w:rPr>
            </w:pPr>
          </w:p>
          <w:p w:rsidR="00451C44" w:rsidRPr="00372C6B" w:rsidRDefault="00451C44" w:rsidP="006A08DA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B72811" w:rsidRPr="002276A7" w:rsidTr="00B72811">
        <w:trPr>
          <w:trHeight w:val="20"/>
        </w:trPr>
        <w:tc>
          <w:tcPr>
            <w:tcW w:w="8702" w:type="dxa"/>
            <w:gridSpan w:val="7"/>
          </w:tcPr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二</w:t>
            </w:r>
            <w:r>
              <w:rPr>
                <w:rFonts w:ascii="仿宋_GB2312" w:eastAsia="仿宋_GB2312"/>
                <w:b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sz w:val="24"/>
              </w:rPr>
              <w:t>参与</w:t>
            </w:r>
            <w:r w:rsidR="00372C6B">
              <w:rPr>
                <w:rFonts w:ascii="仿宋_GB2312" w:eastAsia="仿宋_GB2312" w:hint="eastAsia"/>
                <w:b/>
                <w:sz w:val="24"/>
              </w:rPr>
              <w:t>“</w:t>
            </w:r>
            <w:r w:rsidR="00372C6B" w:rsidRPr="00372C6B">
              <w:rPr>
                <w:rFonts w:ascii="仿宋_GB2312" w:eastAsia="仿宋_GB2312" w:hint="eastAsia"/>
                <w:b/>
                <w:sz w:val="24"/>
              </w:rPr>
              <w:t>南海问题学术体验项目</w:t>
            </w:r>
            <w:r w:rsidR="00372C6B">
              <w:rPr>
                <w:rFonts w:ascii="仿宋_GB2312" w:eastAsia="仿宋_GB2312" w:hint="eastAsia"/>
                <w:b/>
                <w:sz w:val="24"/>
              </w:rPr>
              <w:t>”</w:t>
            </w:r>
            <w:r>
              <w:rPr>
                <w:rFonts w:ascii="仿宋_GB2312" w:eastAsia="仿宋_GB2312"/>
                <w:b/>
                <w:sz w:val="24"/>
              </w:rPr>
              <w:t>的预期目标：</w:t>
            </w:r>
          </w:p>
        </w:tc>
      </w:tr>
      <w:tr w:rsidR="00D75C1B" w:rsidRPr="002276A7" w:rsidTr="00B72811">
        <w:trPr>
          <w:trHeight w:val="20"/>
        </w:trPr>
        <w:tc>
          <w:tcPr>
            <w:tcW w:w="8702" w:type="dxa"/>
            <w:gridSpan w:val="7"/>
          </w:tcPr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Pr="002276A7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本人签字：</w:t>
            </w: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</w:t>
            </w:r>
          </w:p>
          <w:p w:rsidR="00D75C1B" w:rsidRPr="002276A7" w:rsidRDefault="00D75C1B" w:rsidP="00287507">
            <w:pPr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  期：</w:t>
            </w:r>
          </w:p>
          <w:p w:rsidR="00D75C1B" w:rsidRPr="002276A7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Pr="002276A7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D75C1B" w:rsidRPr="008A5FF8" w:rsidTr="00B72811">
        <w:trPr>
          <w:trHeight w:val="20"/>
        </w:trPr>
        <w:tc>
          <w:tcPr>
            <w:tcW w:w="8702" w:type="dxa"/>
            <w:gridSpan w:val="7"/>
          </w:tcPr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Pr="002276A7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院系推荐</w:t>
            </w:r>
            <w:r w:rsidRPr="002276A7">
              <w:rPr>
                <w:rFonts w:ascii="仿宋_GB2312" w:eastAsia="仿宋_GB2312" w:hint="eastAsia"/>
                <w:b/>
                <w:sz w:val="24"/>
              </w:rPr>
              <w:t>意见：</w:t>
            </w: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B72811" w:rsidRDefault="00B72811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Pr="002276A7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Pr="002276A7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  <w:p w:rsidR="00D75C1B" w:rsidRDefault="00D75C1B" w:rsidP="00287507">
            <w:pPr>
              <w:wordWrap w:val="0"/>
              <w:ind w:right="964" w:firstLineChars="1500" w:firstLine="361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院系分管教学领导签字</w:t>
            </w:r>
          </w:p>
          <w:p w:rsidR="00D75C1B" w:rsidRDefault="00D75C1B" w:rsidP="00287507">
            <w:pPr>
              <w:wordWrap w:val="0"/>
              <w:ind w:right="964" w:firstLineChars="1500" w:firstLine="3614"/>
              <w:rPr>
                <w:rFonts w:ascii="仿宋_GB2312" w:eastAsia="仿宋_GB2312"/>
                <w:b/>
                <w:sz w:val="24"/>
              </w:rPr>
            </w:pPr>
          </w:p>
          <w:p w:rsidR="00D75C1B" w:rsidRPr="002276A7" w:rsidRDefault="00D75C1B" w:rsidP="00287507">
            <w:pPr>
              <w:ind w:right="723"/>
              <w:jc w:val="right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 xml:space="preserve">（院系公章）        </w:t>
            </w:r>
          </w:p>
          <w:p w:rsidR="00D75C1B" w:rsidRDefault="00D75C1B" w:rsidP="00287507">
            <w:pPr>
              <w:wordWrap w:val="0"/>
              <w:jc w:val="right"/>
              <w:rPr>
                <w:rFonts w:ascii="仿宋_GB2312" w:eastAsia="仿宋_GB2312"/>
                <w:b/>
                <w:sz w:val="24"/>
              </w:rPr>
            </w:pPr>
          </w:p>
          <w:p w:rsidR="00D75C1B" w:rsidRPr="008A5FF8" w:rsidRDefault="00D75C1B" w:rsidP="00287507">
            <w:pPr>
              <w:ind w:right="964" w:firstLineChars="1900" w:firstLine="4578"/>
              <w:rPr>
                <w:rFonts w:ascii="仿宋_GB2312" w:eastAsia="仿宋_GB2312"/>
                <w:b/>
                <w:sz w:val="24"/>
              </w:rPr>
            </w:pPr>
            <w:r w:rsidRPr="002276A7">
              <w:rPr>
                <w:rFonts w:ascii="仿宋_GB2312" w:eastAsia="仿宋_GB2312" w:hint="eastAsia"/>
                <w:b/>
                <w:sz w:val="24"/>
              </w:rPr>
              <w:t>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2276A7">
              <w:rPr>
                <w:rFonts w:ascii="仿宋_GB2312" w:eastAsia="仿宋_GB2312" w:hint="eastAsia"/>
                <w:b/>
                <w:sz w:val="24"/>
              </w:rPr>
              <w:t>期：</w:t>
            </w:r>
            <w:r w:rsidRPr="008A5FF8">
              <w:rPr>
                <w:rFonts w:ascii="仿宋_GB2312" w:eastAsia="仿宋_GB2312" w:hint="eastAsia"/>
                <w:b/>
                <w:sz w:val="24"/>
              </w:rPr>
              <w:t xml:space="preserve">             </w:t>
            </w:r>
          </w:p>
          <w:p w:rsidR="00D75C1B" w:rsidRPr="008A5FF8" w:rsidRDefault="00D75C1B" w:rsidP="00287507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9C1658" w:rsidRDefault="002A59A3">
      <w:r>
        <w:rPr>
          <w:rFonts w:hint="eastAsia"/>
        </w:rPr>
        <w:t>（</w:t>
      </w:r>
      <w:r w:rsidR="00B12758">
        <w:rPr>
          <w:rFonts w:hint="eastAsia"/>
        </w:rPr>
        <w:t>注：</w:t>
      </w:r>
      <w:r>
        <w:rPr>
          <w:rFonts w:hint="eastAsia"/>
        </w:rPr>
        <w:t>如有</w:t>
      </w:r>
      <w:r>
        <w:t>附件</w:t>
      </w:r>
      <w:r>
        <w:rPr>
          <w:rFonts w:hint="eastAsia"/>
        </w:rPr>
        <w:t>材料</w:t>
      </w:r>
      <w:r>
        <w:t>，可随邮件</w:t>
      </w:r>
      <w:r>
        <w:rPr>
          <w:rFonts w:hint="eastAsia"/>
        </w:rPr>
        <w:t>或纸质版</w:t>
      </w:r>
      <w:r>
        <w:t>一起提交。）</w:t>
      </w:r>
    </w:p>
    <w:sectPr w:rsidR="009C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D2" w:rsidRDefault="00DC2CD2" w:rsidP="00372C6B">
      <w:r>
        <w:separator/>
      </w:r>
    </w:p>
  </w:endnote>
  <w:endnote w:type="continuationSeparator" w:id="0">
    <w:p w:rsidR="00DC2CD2" w:rsidRDefault="00DC2CD2" w:rsidP="0037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D2" w:rsidRDefault="00DC2CD2" w:rsidP="00372C6B">
      <w:r>
        <w:separator/>
      </w:r>
    </w:p>
  </w:footnote>
  <w:footnote w:type="continuationSeparator" w:id="0">
    <w:p w:rsidR="00DC2CD2" w:rsidRDefault="00DC2CD2" w:rsidP="0037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3D"/>
    <w:rsid w:val="00021FEA"/>
    <w:rsid w:val="000B0895"/>
    <w:rsid w:val="000F1CFF"/>
    <w:rsid w:val="00122E34"/>
    <w:rsid w:val="001A5210"/>
    <w:rsid w:val="002A59A3"/>
    <w:rsid w:val="00325DE9"/>
    <w:rsid w:val="00372C6B"/>
    <w:rsid w:val="00451C44"/>
    <w:rsid w:val="00584495"/>
    <w:rsid w:val="006A08DA"/>
    <w:rsid w:val="00976211"/>
    <w:rsid w:val="00990A95"/>
    <w:rsid w:val="009C1658"/>
    <w:rsid w:val="00B12758"/>
    <w:rsid w:val="00B72811"/>
    <w:rsid w:val="00B91069"/>
    <w:rsid w:val="00BC33CE"/>
    <w:rsid w:val="00D64468"/>
    <w:rsid w:val="00D745E8"/>
    <w:rsid w:val="00D75C1B"/>
    <w:rsid w:val="00DC2CD2"/>
    <w:rsid w:val="00E63DD6"/>
    <w:rsid w:val="00E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6E3F15-C716-4F0E-805A-9B0C82F4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C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C6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2C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2C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吕筠</dc:creator>
  <cp:keywords/>
  <dc:description/>
  <cp:lastModifiedBy>吕筠</cp:lastModifiedBy>
  <cp:revision>18</cp:revision>
  <cp:lastPrinted>2015-09-23T02:06:00Z</cp:lastPrinted>
  <dcterms:created xsi:type="dcterms:W3CDTF">2015-08-24T09:17:00Z</dcterms:created>
  <dcterms:modified xsi:type="dcterms:W3CDTF">2015-09-23T02:07:00Z</dcterms:modified>
</cp:coreProperties>
</file>